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77777777"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50F7F634" w14:textId="77777777" w:rsidR="00141A36" w:rsidRDefault="00141A36" w:rsidP="00141A36">
      <w:pPr>
        <w:pStyle w:val="Titul2"/>
      </w:pPr>
      <w:r>
        <w:t>Doplnění systému a komplexní monitoring v km</w:t>
      </w:r>
    </w:p>
    <w:p w14:paraId="52E430AB" w14:textId="53AD1490" w:rsidR="00053304" w:rsidRDefault="00141A36" w:rsidP="00141A36">
      <w:pPr>
        <w:pStyle w:val="Titul2"/>
      </w:pPr>
      <w:r>
        <w:t>186,450 – km 187,100</w:t>
      </w:r>
    </w:p>
    <w:p w14:paraId="79AB32AC" w14:textId="77777777" w:rsidR="00141A36" w:rsidRDefault="00141A36" w:rsidP="00141A36">
      <w:pPr>
        <w:pStyle w:val="Titul2"/>
        <w:rPr>
          <w:highlight w:val="green"/>
        </w:rPr>
      </w:pPr>
    </w:p>
    <w:p w14:paraId="00DB2334" w14:textId="77777777" w:rsidR="00141A36" w:rsidRDefault="0035531B" w:rsidP="00141A36">
      <w:pPr>
        <w:pStyle w:val="Titul2"/>
      </w:pPr>
      <w:r w:rsidRPr="00141A36">
        <w:t>„</w:t>
      </w:r>
      <w:r w:rsidR="00141A36" w:rsidRPr="00141A36">
        <w:t>R</w:t>
      </w:r>
      <w:r w:rsidR="00141A36">
        <w:t>ekonstrukce traťového úseku Karlovy Vary</w:t>
      </w:r>
    </w:p>
    <w:p w14:paraId="7E638D12" w14:textId="37C3F183" w:rsidR="0035531B" w:rsidRDefault="00141A36" w:rsidP="00141A36">
      <w:pPr>
        <w:pStyle w:val="Titul2"/>
      </w:pPr>
      <w:r>
        <w:t>(mimo) – Nové Sedlo u Lokte (včetně)“</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434285DF" w:rsidR="000E125F" w:rsidRDefault="000E125F" w:rsidP="00136BBF">
      <w:pPr>
        <w:pStyle w:val="Text1-1"/>
        <w:numPr>
          <w:ilvl w:val="0"/>
          <w:numId w:val="0"/>
        </w:numPr>
        <w:tabs>
          <w:tab w:val="left" w:pos="708"/>
        </w:tabs>
        <w:spacing w:line="240" w:lineRule="auto"/>
        <w:ind w:left="737" w:hanging="737"/>
      </w:pPr>
      <w:r>
        <w:t xml:space="preserve">Č.j. </w:t>
      </w:r>
      <w:r w:rsidR="005A772F" w:rsidRPr="005A772F">
        <w:t>411/2025-SŽ-SSZ-OVZ</w:t>
      </w:r>
    </w:p>
    <w:p w14:paraId="4CF5CBB4" w14:textId="77777777" w:rsidR="00141A36" w:rsidRDefault="00141A36" w:rsidP="00136BBF">
      <w:pPr>
        <w:pStyle w:val="Text1-1"/>
        <w:numPr>
          <w:ilvl w:val="0"/>
          <w:numId w:val="0"/>
        </w:numPr>
        <w:tabs>
          <w:tab w:val="left" w:pos="708"/>
        </w:tabs>
        <w:spacing w:line="240" w:lineRule="auto"/>
        <w:ind w:left="737" w:hanging="737"/>
      </w:pPr>
    </w:p>
    <w:p w14:paraId="72E2C3DB" w14:textId="77777777" w:rsidR="00141A36" w:rsidRDefault="00141A36" w:rsidP="00136BBF">
      <w:pPr>
        <w:pStyle w:val="Text1-1"/>
        <w:numPr>
          <w:ilvl w:val="0"/>
          <w:numId w:val="0"/>
        </w:numPr>
        <w:tabs>
          <w:tab w:val="left" w:pos="708"/>
        </w:tabs>
        <w:spacing w:line="240" w:lineRule="auto"/>
        <w:ind w:left="737" w:hanging="737"/>
      </w:pPr>
    </w:p>
    <w:p w14:paraId="5F6A5A1B" w14:textId="77777777" w:rsidR="00141A36" w:rsidRDefault="00141A36" w:rsidP="00136BBF">
      <w:pPr>
        <w:pStyle w:val="Text1-1"/>
        <w:numPr>
          <w:ilvl w:val="0"/>
          <w:numId w:val="0"/>
        </w:numPr>
        <w:tabs>
          <w:tab w:val="left" w:pos="708"/>
        </w:tabs>
        <w:spacing w:line="240" w:lineRule="auto"/>
        <w:ind w:left="737" w:hanging="737"/>
      </w:pPr>
    </w:p>
    <w:p w14:paraId="07E330D0" w14:textId="77777777" w:rsidR="00141A36" w:rsidRDefault="00141A36" w:rsidP="00136BBF">
      <w:pPr>
        <w:pStyle w:val="Text1-1"/>
        <w:numPr>
          <w:ilvl w:val="0"/>
          <w:numId w:val="0"/>
        </w:numPr>
        <w:tabs>
          <w:tab w:val="left" w:pos="708"/>
        </w:tabs>
        <w:spacing w:line="240" w:lineRule="auto"/>
        <w:ind w:left="737" w:hanging="737"/>
      </w:pPr>
    </w:p>
    <w:p w14:paraId="3B72A714" w14:textId="77777777" w:rsidR="00141A36" w:rsidRDefault="00141A36" w:rsidP="00136BBF">
      <w:pPr>
        <w:pStyle w:val="Text1-1"/>
        <w:numPr>
          <w:ilvl w:val="0"/>
          <w:numId w:val="0"/>
        </w:numPr>
        <w:tabs>
          <w:tab w:val="left" w:pos="708"/>
        </w:tabs>
        <w:spacing w:line="240" w:lineRule="auto"/>
        <w:ind w:left="737" w:hanging="737"/>
      </w:pPr>
    </w:p>
    <w:p w14:paraId="7E3DF159" w14:textId="77777777" w:rsidR="00141A36" w:rsidRDefault="00141A36" w:rsidP="00136BBF">
      <w:pPr>
        <w:pStyle w:val="Text1-1"/>
        <w:numPr>
          <w:ilvl w:val="0"/>
          <w:numId w:val="0"/>
        </w:numPr>
        <w:tabs>
          <w:tab w:val="left" w:pos="708"/>
        </w:tabs>
        <w:spacing w:line="240" w:lineRule="auto"/>
        <w:ind w:left="737" w:hanging="737"/>
      </w:pPr>
    </w:p>
    <w:p w14:paraId="5CC0F62C" w14:textId="77777777" w:rsidR="0010250C" w:rsidRDefault="0010250C" w:rsidP="0010250C">
      <w:pPr>
        <w:spacing w:after="0" w:line="240" w:lineRule="auto"/>
        <w:rPr>
          <w:i/>
          <w:color w:val="FF0000"/>
        </w:rPr>
      </w:pPr>
      <w:r w:rsidRPr="004C7962">
        <w:rPr>
          <w:noProof/>
          <w:lang w:eastAsia="cs-CZ"/>
        </w:rPr>
        <w:drawing>
          <wp:inline distT="0" distB="0" distL="0" distR="0" wp14:anchorId="71B0E301" wp14:editId="2A018238">
            <wp:extent cx="1460500" cy="840946"/>
            <wp:effectExtent l="0" t="0" r="6350"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46298ABC" w14:textId="02936C9D" w:rsidR="00136BBF" w:rsidRDefault="00136BBF" w:rsidP="00053304">
      <w:pPr>
        <w:spacing w:after="0" w:line="240" w:lineRule="auto"/>
        <w:rPr>
          <w:i/>
          <w:color w:val="FF0000"/>
        </w:rPr>
      </w:pPr>
      <w:r>
        <w:rPr>
          <w:i/>
          <w:color w:val="FF0000"/>
        </w:rPr>
        <w:lastRenderedPageBreak/>
        <w:t xml:space="preserve"> </w:t>
      </w:r>
    </w:p>
    <w:p w14:paraId="3FBED69F" w14:textId="67C59E62" w:rsidR="004B62B9" w:rsidRDefault="004B62B9" w:rsidP="004B62B9">
      <w:pPr>
        <w:spacing w:after="0"/>
        <w:rPr>
          <w:i/>
          <w:color w:val="FF0000"/>
        </w:rPr>
      </w:pPr>
    </w:p>
    <w:p w14:paraId="14783ECE" w14:textId="40B90D18" w:rsidR="00BD7E91" w:rsidRDefault="00BD7E91" w:rsidP="00141A36">
      <w:r>
        <w:t>Obsah</w:t>
      </w:r>
      <w:r w:rsidR="00887F36">
        <w:t xml:space="preserve"> </w:t>
      </w:r>
    </w:p>
    <w:p w14:paraId="56A263D0" w14:textId="7550206F" w:rsidR="00FC10F4"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92236219" w:history="1">
        <w:r w:rsidR="00FC10F4" w:rsidRPr="00C078A6">
          <w:rPr>
            <w:rStyle w:val="Hypertextovodkaz"/>
          </w:rPr>
          <w:t>1.</w:t>
        </w:r>
        <w:r w:rsidR="00FC10F4">
          <w:rPr>
            <w:rFonts w:eastAsiaTheme="minorEastAsia"/>
            <w:caps w:val="0"/>
            <w:noProof/>
            <w:kern w:val="2"/>
            <w:sz w:val="24"/>
            <w:szCs w:val="24"/>
            <w:lang w:eastAsia="cs-CZ"/>
            <w14:ligatures w14:val="standardContextual"/>
          </w:rPr>
          <w:tab/>
        </w:r>
        <w:r w:rsidR="00FC10F4" w:rsidRPr="00C078A6">
          <w:rPr>
            <w:rStyle w:val="Hypertextovodkaz"/>
          </w:rPr>
          <w:t>ÚVODNÍ USTANOVENÍ</w:t>
        </w:r>
        <w:r w:rsidR="00FC10F4">
          <w:rPr>
            <w:noProof/>
            <w:webHidden/>
          </w:rPr>
          <w:tab/>
        </w:r>
        <w:r w:rsidR="00FC10F4">
          <w:rPr>
            <w:noProof/>
            <w:webHidden/>
          </w:rPr>
          <w:fldChar w:fldCharType="begin"/>
        </w:r>
        <w:r w:rsidR="00FC10F4">
          <w:rPr>
            <w:noProof/>
            <w:webHidden/>
          </w:rPr>
          <w:instrText xml:space="preserve"> PAGEREF _Toc192236219 \h </w:instrText>
        </w:r>
        <w:r w:rsidR="00FC10F4">
          <w:rPr>
            <w:noProof/>
            <w:webHidden/>
          </w:rPr>
        </w:r>
        <w:r w:rsidR="00FC10F4">
          <w:rPr>
            <w:noProof/>
            <w:webHidden/>
          </w:rPr>
          <w:fldChar w:fldCharType="separate"/>
        </w:r>
        <w:r w:rsidR="00D97A1E">
          <w:rPr>
            <w:noProof/>
            <w:webHidden/>
          </w:rPr>
          <w:t>3</w:t>
        </w:r>
        <w:r w:rsidR="00FC10F4">
          <w:rPr>
            <w:noProof/>
            <w:webHidden/>
          </w:rPr>
          <w:fldChar w:fldCharType="end"/>
        </w:r>
      </w:hyperlink>
    </w:p>
    <w:p w14:paraId="2EDC0E16" w14:textId="2CA7F2D5" w:rsidR="00FC10F4" w:rsidRDefault="00FC10F4">
      <w:pPr>
        <w:pStyle w:val="Obsah1"/>
        <w:rPr>
          <w:rFonts w:eastAsiaTheme="minorEastAsia"/>
          <w:caps w:val="0"/>
          <w:noProof/>
          <w:kern w:val="2"/>
          <w:sz w:val="24"/>
          <w:szCs w:val="24"/>
          <w:lang w:eastAsia="cs-CZ"/>
          <w14:ligatures w14:val="standardContextual"/>
        </w:rPr>
      </w:pPr>
      <w:hyperlink w:anchor="_Toc192236220" w:history="1">
        <w:r w:rsidRPr="00C078A6">
          <w:rPr>
            <w:rStyle w:val="Hypertextovodkaz"/>
          </w:rPr>
          <w:t>2.</w:t>
        </w:r>
        <w:r>
          <w:rPr>
            <w:rFonts w:eastAsiaTheme="minorEastAsia"/>
            <w:caps w:val="0"/>
            <w:noProof/>
            <w:kern w:val="2"/>
            <w:sz w:val="24"/>
            <w:szCs w:val="24"/>
            <w:lang w:eastAsia="cs-CZ"/>
            <w14:ligatures w14:val="standardContextual"/>
          </w:rPr>
          <w:tab/>
        </w:r>
        <w:r w:rsidRPr="00C078A6">
          <w:rPr>
            <w:rStyle w:val="Hypertextovodkaz"/>
          </w:rPr>
          <w:t>IDENTIFIKAČNÍ ÚDAJE ZADAVATELE</w:t>
        </w:r>
        <w:r>
          <w:rPr>
            <w:noProof/>
            <w:webHidden/>
          </w:rPr>
          <w:tab/>
        </w:r>
        <w:r>
          <w:rPr>
            <w:noProof/>
            <w:webHidden/>
          </w:rPr>
          <w:fldChar w:fldCharType="begin"/>
        </w:r>
        <w:r>
          <w:rPr>
            <w:noProof/>
            <w:webHidden/>
          </w:rPr>
          <w:instrText xml:space="preserve"> PAGEREF _Toc192236220 \h </w:instrText>
        </w:r>
        <w:r>
          <w:rPr>
            <w:noProof/>
            <w:webHidden/>
          </w:rPr>
        </w:r>
        <w:r>
          <w:rPr>
            <w:noProof/>
            <w:webHidden/>
          </w:rPr>
          <w:fldChar w:fldCharType="separate"/>
        </w:r>
        <w:r w:rsidR="00D97A1E">
          <w:rPr>
            <w:noProof/>
            <w:webHidden/>
          </w:rPr>
          <w:t>3</w:t>
        </w:r>
        <w:r>
          <w:rPr>
            <w:noProof/>
            <w:webHidden/>
          </w:rPr>
          <w:fldChar w:fldCharType="end"/>
        </w:r>
      </w:hyperlink>
    </w:p>
    <w:p w14:paraId="4B153A08" w14:textId="388E6681" w:rsidR="00FC10F4" w:rsidRDefault="00FC10F4">
      <w:pPr>
        <w:pStyle w:val="Obsah1"/>
        <w:rPr>
          <w:rFonts w:eastAsiaTheme="minorEastAsia"/>
          <w:caps w:val="0"/>
          <w:noProof/>
          <w:kern w:val="2"/>
          <w:sz w:val="24"/>
          <w:szCs w:val="24"/>
          <w:lang w:eastAsia="cs-CZ"/>
          <w14:ligatures w14:val="standardContextual"/>
        </w:rPr>
      </w:pPr>
      <w:hyperlink w:anchor="_Toc192236221" w:history="1">
        <w:r w:rsidRPr="00C078A6">
          <w:rPr>
            <w:rStyle w:val="Hypertextovodkaz"/>
          </w:rPr>
          <w:t>3.</w:t>
        </w:r>
        <w:r>
          <w:rPr>
            <w:rFonts w:eastAsiaTheme="minorEastAsia"/>
            <w:caps w:val="0"/>
            <w:noProof/>
            <w:kern w:val="2"/>
            <w:sz w:val="24"/>
            <w:szCs w:val="24"/>
            <w:lang w:eastAsia="cs-CZ"/>
            <w14:ligatures w14:val="standardContextual"/>
          </w:rPr>
          <w:tab/>
        </w:r>
        <w:r w:rsidRPr="00C078A6">
          <w:rPr>
            <w:rStyle w:val="Hypertextovodkaz"/>
          </w:rPr>
          <w:t>KOMUNIKACE MEZI ZADAVATELEM a DODAVATELEM</w:t>
        </w:r>
        <w:r>
          <w:rPr>
            <w:noProof/>
            <w:webHidden/>
          </w:rPr>
          <w:tab/>
        </w:r>
        <w:r>
          <w:rPr>
            <w:noProof/>
            <w:webHidden/>
          </w:rPr>
          <w:fldChar w:fldCharType="begin"/>
        </w:r>
        <w:r>
          <w:rPr>
            <w:noProof/>
            <w:webHidden/>
          </w:rPr>
          <w:instrText xml:space="preserve"> PAGEREF _Toc192236221 \h </w:instrText>
        </w:r>
        <w:r>
          <w:rPr>
            <w:noProof/>
            <w:webHidden/>
          </w:rPr>
        </w:r>
        <w:r>
          <w:rPr>
            <w:noProof/>
            <w:webHidden/>
          </w:rPr>
          <w:fldChar w:fldCharType="separate"/>
        </w:r>
        <w:r w:rsidR="00D97A1E">
          <w:rPr>
            <w:noProof/>
            <w:webHidden/>
          </w:rPr>
          <w:t>4</w:t>
        </w:r>
        <w:r>
          <w:rPr>
            <w:noProof/>
            <w:webHidden/>
          </w:rPr>
          <w:fldChar w:fldCharType="end"/>
        </w:r>
      </w:hyperlink>
    </w:p>
    <w:p w14:paraId="08602F29" w14:textId="5CCBF976" w:rsidR="00FC10F4" w:rsidRDefault="00FC10F4">
      <w:pPr>
        <w:pStyle w:val="Obsah1"/>
        <w:rPr>
          <w:rFonts w:eastAsiaTheme="minorEastAsia"/>
          <w:caps w:val="0"/>
          <w:noProof/>
          <w:kern w:val="2"/>
          <w:sz w:val="24"/>
          <w:szCs w:val="24"/>
          <w:lang w:eastAsia="cs-CZ"/>
          <w14:ligatures w14:val="standardContextual"/>
        </w:rPr>
      </w:pPr>
      <w:hyperlink w:anchor="_Toc192236222" w:history="1">
        <w:r w:rsidRPr="00C078A6">
          <w:rPr>
            <w:rStyle w:val="Hypertextovodkaz"/>
          </w:rPr>
          <w:t>4.</w:t>
        </w:r>
        <w:r>
          <w:rPr>
            <w:rFonts w:eastAsiaTheme="minorEastAsia"/>
            <w:caps w:val="0"/>
            <w:noProof/>
            <w:kern w:val="2"/>
            <w:sz w:val="24"/>
            <w:szCs w:val="24"/>
            <w:lang w:eastAsia="cs-CZ"/>
            <w14:ligatures w14:val="standardContextual"/>
          </w:rPr>
          <w:tab/>
        </w:r>
        <w:r w:rsidRPr="00C078A6">
          <w:rPr>
            <w:rStyle w:val="Hypertextovodkaz"/>
          </w:rPr>
          <w:t>ÚČEL a PŘEDMĚT PLNĚNÍ VEŘEJNÉ ZAKÁZKY</w:t>
        </w:r>
        <w:r>
          <w:rPr>
            <w:noProof/>
            <w:webHidden/>
          </w:rPr>
          <w:tab/>
        </w:r>
        <w:r>
          <w:rPr>
            <w:noProof/>
            <w:webHidden/>
          </w:rPr>
          <w:fldChar w:fldCharType="begin"/>
        </w:r>
        <w:r>
          <w:rPr>
            <w:noProof/>
            <w:webHidden/>
          </w:rPr>
          <w:instrText xml:space="preserve"> PAGEREF _Toc192236222 \h </w:instrText>
        </w:r>
        <w:r>
          <w:rPr>
            <w:noProof/>
            <w:webHidden/>
          </w:rPr>
        </w:r>
        <w:r>
          <w:rPr>
            <w:noProof/>
            <w:webHidden/>
          </w:rPr>
          <w:fldChar w:fldCharType="separate"/>
        </w:r>
        <w:r w:rsidR="00D97A1E">
          <w:rPr>
            <w:noProof/>
            <w:webHidden/>
          </w:rPr>
          <w:t>4</w:t>
        </w:r>
        <w:r>
          <w:rPr>
            <w:noProof/>
            <w:webHidden/>
          </w:rPr>
          <w:fldChar w:fldCharType="end"/>
        </w:r>
      </w:hyperlink>
    </w:p>
    <w:p w14:paraId="6CFDDABC" w14:textId="3AA6B52E" w:rsidR="00FC10F4" w:rsidRDefault="00FC10F4">
      <w:pPr>
        <w:pStyle w:val="Obsah1"/>
        <w:rPr>
          <w:rFonts w:eastAsiaTheme="minorEastAsia"/>
          <w:caps w:val="0"/>
          <w:noProof/>
          <w:kern w:val="2"/>
          <w:sz w:val="24"/>
          <w:szCs w:val="24"/>
          <w:lang w:eastAsia="cs-CZ"/>
          <w14:ligatures w14:val="standardContextual"/>
        </w:rPr>
      </w:pPr>
      <w:hyperlink w:anchor="_Toc192236223" w:history="1">
        <w:r w:rsidRPr="00C078A6">
          <w:rPr>
            <w:rStyle w:val="Hypertextovodkaz"/>
          </w:rPr>
          <w:t>5.</w:t>
        </w:r>
        <w:r>
          <w:rPr>
            <w:rFonts w:eastAsiaTheme="minorEastAsia"/>
            <w:caps w:val="0"/>
            <w:noProof/>
            <w:kern w:val="2"/>
            <w:sz w:val="24"/>
            <w:szCs w:val="24"/>
            <w:lang w:eastAsia="cs-CZ"/>
            <w14:ligatures w14:val="standardContextual"/>
          </w:rPr>
          <w:tab/>
        </w:r>
        <w:r w:rsidRPr="00C078A6">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_Toc192236223 \h </w:instrText>
        </w:r>
        <w:r>
          <w:rPr>
            <w:noProof/>
            <w:webHidden/>
          </w:rPr>
        </w:r>
        <w:r>
          <w:rPr>
            <w:noProof/>
            <w:webHidden/>
          </w:rPr>
          <w:fldChar w:fldCharType="separate"/>
        </w:r>
        <w:r w:rsidR="00D97A1E">
          <w:rPr>
            <w:noProof/>
            <w:webHidden/>
          </w:rPr>
          <w:t>5</w:t>
        </w:r>
        <w:r>
          <w:rPr>
            <w:noProof/>
            <w:webHidden/>
          </w:rPr>
          <w:fldChar w:fldCharType="end"/>
        </w:r>
      </w:hyperlink>
    </w:p>
    <w:p w14:paraId="61BD49E4" w14:textId="0B51D289" w:rsidR="00FC10F4" w:rsidRDefault="00FC10F4">
      <w:pPr>
        <w:pStyle w:val="Obsah1"/>
        <w:rPr>
          <w:rFonts w:eastAsiaTheme="minorEastAsia"/>
          <w:caps w:val="0"/>
          <w:noProof/>
          <w:kern w:val="2"/>
          <w:sz w:val="24"/>
          <w:szCs w:val="24"/>
          <w:lang w:eastAsia="cs-CZ"/>
          <w14:ligatures w14:val="standardContextual"/>
        </w:rPr>
      </w:pPr>
      <w:hyperlink w:anchor="_Toc192236224" w:history="1">
        <w:r w:rsidRPr="00C078A6">
          <w:rPr>
            <w:rStyle w:val="Hypertextovodkaz"/>
          </w:rPr>
          <w:t>6.</w:t>
        </w:r>
        <w:r>
          <w:rPr>
            <w:rFonts w:eastAsiaTheme="minorEastAsia"/>
            <w:caps w:val="0"/>
            <w:noProof/>
            <w:kern w:val="2"/>
            <w:sz w:val="24"/>
            <w:szCs w:val="24"/>
            <w:lang w:eastAsia="cs-CZ"/>
            <w14:ligatures w14:val="standardContextual"/>
          </w:rPr>
          <w:tab/>
        </w:r>
        <w:r w:rsidRPr="00C078A6">
          <w:rPr>
            <w:rStyle w:val="Hypertextovodkaz"/>
          </w:rPr>
          <w:t>OBSAH ZADÁVACÍ DOKUMENTACE</w:t>
        </w:r>
        <w:r>
          <w:rPr>
            <w:noProof/>
            <w:webHidden/>
          </w:rPr>
          <w:tab/>
        </w:r>
        <w:r>
          <w:rPr>
            <w:noProof/>
            <w:webHidden/>
          </w:rPr>
          <w:fldChar w:fldCharType="begin"/>
        </w:r>
        <w:r>
          <w:rPr>
            <w:noProof/>
            <w:webHidden/>
          </w:rPr>
          <w:instrText xml:space="preserve"> PAGEREF _Toc192236224 \h </w:instrText>
        </w:r>
        <w:r>
          <w:rPr>
            <w:noProof/>
            <w:webHidden/>
          </w:rPr>
        </w:r>
        <w:r>
          <w:rPr>
            <w:noProof/>
            <w:webHidden/>
          </w:rPr>
          <w:fldChar w:fldCharType="separate"/>
        </w:r>
        <w:r w:rsidR="00D97A1E">
          <w:rPr>
            <w:noProof/>
            <w:webHidden/>
          </w:rPr>
          <w:t>5</w:t>
        </w:r>
        <w:r>
          <w:rPr>
            <w:noProof/>
            <w:webHidden/>
          </w:rPr>
          <w:fldChar w:fldCharType="end"/>
        </w:r>
      </w:hyperlink>
    </w:p>
    <w:p w14:paraId="35C8A9BD" w14:textId="5F5206A0" w:rsidR="00FC10F4" w:rsidRDefault="00FC10F4">
      <w:pPr>
        <w:pStyle w:val="Obsah1"/>
        <w:rPr>
          <w:rFonts w:eastAsiaTheme="minorEastAsia"/>
          <w:caps w:val="0"/>
          <w:noProof/>
          <w:kern w:val="2"/>
          <w:sz w:val="24"/>
          <w:szCs w:val="24"/>
          <w:lang w:eastAsia="cs-CZ"/>
          <w14:ligatures w14:val="standardContextual"/>
        </w:rPr>
      </w:pPr>
      <w:hyperlink w:anchor="_Toc192236225" w:history="1">
        <w:r w:rsidRPr="00C078A6">
          <w:rPr>
            <w:rStyle w:val="Hypertextovodkaz"/>
          </w:rPr>
          <w:t>7.</w:t>
        </w:r>
        <w:r>
          <w:rPr>
            <w:rFonts w:eastAsiaTheme="minorEastAsia"/>
            <w:caps w:val="0"/>
            <w:noProof/>
            <w:kern w:val="2"/>
            <w:sz w:val="24"/>
            <w:szCs w:val="24"/>
            <w:lang w:eastAsia="cs-CZ"/>
            <w14:ligatures w14:val="standardContextual"/>
          </w:rPr>
          <w:tab/>
        </w:r>
        <w:r w:rsidRPr="00C078A6">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_Toc192236225 \h </w:instrText>
        </w:r>
        <w:r>
          <w:rPr>
            <w:noProof/>
            <w:webHidden/>
          </w:rPr>
        </w:r>
        <w:r>
          <w:rPr>
            <w:noProof/>
            <w:webHidden/>
          </w:rPr>
          <w:fldChar w:fldCharType="separate"/>
        </w:r>
        <w:r w:rsidR="00D97A1E">
          <w:rPr>
            <w:noProof/>
            <w:webHidden/>
          </w:rPr>
          <w:t>6</w:t>
        </w:r>
        <w:r>
          <w:rPr>
            <w:noProof/>
            <w:webHidden/>
          </w:rPr>
          <w:fldChar w:fldCharType="end"/>
        </w:r>
      </w:hyperlink>
    </w:p>
    <w:p w14:paraId="6E247F70" w14:textId="5023621B" w:rsidR="00FC10F4" w:rsidRDefault="00FC10F4">
      <w:pPr>
        <w:pStyle w:val="Obsah1"/>
        <w:rPr>
          <w:rFonts w:eastAsiaTheme="minorEastAsia"/>
          <w:caps w:val="0"/>
          <w:noProof/>
          <w:kern w:val="2"/>
          <w:sz w:val="24"/>
          <w:szCs w:val="24"/>
          <w:lang w:eastAsia="cs-CZ"/>
          <w14:ligatures w14:val="standardContextual"/>
        </w:rPr>
      </w:pPr>
      <w:hyperlink w:anchor="_Toc192236226" w:history="1">
        <w:r w:rsidRPr="00C078A6">
          <w:rPr>
            <w:rStyle w:val="Hypertextovodkaz"/>
          </w:rPr>
          <w:t>8.</w:t>
        </w:r>
        <w:r>
          <w:rPr>
            <w:rFonts w:eastAsiaTheme="minorEastAsia"/>
            <w:caps w:val="0"/>
            <w:noProof/>
            <w:kern w:val="2"/>
            <w:sz w:val="24"/>
            <w:szCs w:val="24"/>
            <w:lang w:eastAsia="cs-CZ"/>
            <w14:ligatures w14:val="standardContextual"/>
          </w:rPr>
          <w:tab/>
        </w:r>
        <w:r w:rsidRPr="00C078A6">
          <w:rPr>
            <w:rStyle w:val="Hypertextovodkaz"/>
          </w:rPr>
          <w:t>POŽADAVKY ZADAVATELE NA KVALIFIKACI</w:t>
        </w:r>
        <w:r>
          <w:rPr>
            <w:noProof/>
            <w:webHidden/>
          </w:rPr>
          <w:tab/>
        </w:r>
        <w:r>
          <w:rPr>
            <w:noProof/>
            <w:webHidden/>
          </w:rPr>
          <w:fldChar w:fldCharType="begin"/>
        </w:r>
        <w:r>
          <w:rPr>
            <w:noProof/>
            <w:webHidden/>
          </w:rPr>
          <w:instrText xml:space="preserve"> PAGEREF _Toc192236226 \h </w:instrText>
        </w:r>
        <w:r>
          <w:rPr>
            <w:noProof/>
            <w:webHidden/>
          </w:rPr>
        </w:r>
        <w:r>
          <w:rPr>
            <w:noProof/>
            <w:webHidden/>
          </w:rPr>
          <w:fldChar w:fldCharType="separate"/>
        </w:r>
        <w:r w:rsidR="00D97A1E">
          <w:rPr>
            <w:noProof/>
            <w:webHidden/>
          </w:rPr>
          <w:t>6</w:t>
        </w:r>
        <w:r>
          <w:rPr>
            <w:noProof/>
            <w:webHidden/>
          </w:rPr>
          <w:fldChar w:fldCharType="end"/>
        </w:r>
      </w:hyperlink>
    </w:p>
    <w:p w14:paraId="0939EC58" w14:textId="1E03B6FA" w:rsidR="00FC10F4" w:rsidRDefault="00FC10F4">
      <w:pPr>
        <w:pStyle w:val="Obsah1"/>
        <w:rPr>
          <w:rFonts w:eastAsiaTheme="minorEastAsia"/>
          <w:caps w:val="0"/>
          <w:noProof/>
          <w:kern w:val="2"/>
          <w:sz w:val="24"/>
          <w:szCs w:val="24"/>
          <w:lang w:eastAsia="cs-CZ"/>
          <w14:ligatures w14:val="standardContextual"/>
        </w:rPr>
      </w:pPr>
      <w:hyperlink w:anchor="_Toc192236227" w:history="1">
        <w:r w:rsidRPr="00C078A6">
          <w:rPr>
            <w:rStyle w:val="Hypertextovodkaz"/>
          </w:rPr>
          <w:t>9.</w:t>
        </w:r>
        <w:r>
          <w:rPr>
            <w:rFonts w:eastAsiaTheme="minorEastAsia"/>
            <w:caps w:val="0"/>
            <w:noProof/>
            <w:kern w:val="2"/>
            <w:sz w:val="24"/>
            <w:szCs w:val="24"/>
            <w:lang w:eastAsia="cs-CZ"/>
            <w14:ligatures w14:val="standardContextual"/>
          </w:rPr>
          <w:tab/>
        </w:r>
        <w:r w:rsidRPr="00C078A6">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_Toc192236227 \h </w:instrText>
        </w:r>
        <w:r>
          <w:rPr>
            <w:noProof/>
            <w:webHidden/>
          </w:rPr>
        </w:r>
        <w:r>
          <w:rPr>
            <w:noProof/>
            <w:webHidden/>
          </w:rPr>
          <w:fldChar w:fldCharType="separate"/>
        </w:r>
        <w:r w:rsidR="00D97A1E">
          <w:rPr>
            <w:noProof/>
            <w:webHidden/>
          </w:rPr>
          <w:t>15</w:t>
        </w:r>
        <w:r>
          <w:rPr>
            <w:noProof/>
            <w:webHidden/>
          </w:rPr>
          <w:fldChar w:fldCharType="end"/>
        </w:r>
      </w:hyperlink>
    </w:p>
    <w:p w14:paraId="0E2C9ACD" w14:textId="073CD8A1" w:rsidR="00FC10F4" w:rsidRDefault="00FC10F4">
      <w:pPr>
        <w:pStyle w:val="Obsah1"/>
        <w:rPr>
          <w:rFonts w:eastAsiaTheme="minorEastAsia"/>
          <w:caps w:val="0"/>
          <w:noProof/>
          <w:kern w:val="2"/>
          <w:sz w:val="24"/>
          <w:szCs w:val="24"/>
          <w:lang w:eastAsia="cs-CZ"/>
          <w14:ligatures w14:val="standardContextual"/>
        </w:rPr>
      </w:pPr>
      <w:hyperlink w:anchor="_Toc192236228" w:history="1">
        <w:r w:rsidRPr="00C078A6">
          <w:rPr>
            <w:rStyle w:val="Hypertextovodkaz"/>
          </w:rPr>
          <w:t>10.</w:t>
        </w:r>
        <w:r>
          <w:rPr>
            <w:rFonts w:eastAsiaTheme="minorEastAsia"/>
            <w:caps w:val="0"/>
            <w:noProof/>
            <w:kern w:val="2"/>
            <w:sz w:val="24"/>
            <w:szCs w:val="24"/>
            <w:lang w:eastAsia="cs-CZ"/>
            <w14:ligatures w14:val="standardContextual"/>
          </w:rPr>
          <w:tab/>
        </w:r>
        <w:r w:rsidRPr="00C078A6">
          <w:rPr>
            <w:rStyle w:val="Hypertextovodkaz"/>
          </w:rPr>
          <w:t>JAZYK NABÍDEK A KOMUNIKAČNÍ JAZYK</w:t>
        </w:r>
        <w:r>
          <w:rPr>
            <w:noProof/>
            <w:webHidden/>
          </w:rPr>
          <w:tab/>
        </w:r>
        <w:r>
          <w:rPr>
            <w:noProof/>
            <w:webHidden/>
          </w:rPr>
          <w:fldChar w:fldCharType="begin"/>
        </w:r>
        <w:r>
          <w:rPr>
            <w:noProof/>
            <w:webHidden/>
          </w:rPr>
          <w:instrText xml:space="preserve"> PAGEREF _Toc192236228 \h </w:instrText>
        </w:r>
        <w:r>
          <w:rPr>
            <w:noProof/>
            <w:webHidden/>
          </w:rPr>
        </w:r>
        <w:r>
          <w:rPr>
            <w:noProof/>
            <w:webHidden/>
          </w:rPr>
          <w:fldChar w:fldCharType="separate"/>
        </w:r>
        <w:r w:rsidR="00D97A1E">
          <w:rPr>
            <w:noProof/>
            <w:webHidden/>
          </w:rPr>
          <w:t>17</w:t>
        </w:r>
        <w:r>
          <w:rPr>
            <w:noProof/>
            <w:webHidden/>
          </w:rPr>
          <w:fldChar w:fldCharType="end"/>
        </w:r>
      </w:hyperlink>
    </w:p>
    <w:p w14:paraId="603B721A" w14:textId="31D44C63" w:rsidR="00FC10F4" w:rsidRDefault="00FC10F4">
      <w:pPr>
        <w:pStyle w:val="Obsah1"/>
        <w:rPr>
          <w:rFonts w:eastAsiaTheme="minorEastAsia"/>
          <w:caps w:val="0"/>
          <w:noProof/>
          <w:kern w:val="2"/>
          <w:sz w:val="24"/>
          <w:szCs w:val="24"/>
          <w:lang w:eastAsia="cs-CZ"/>
          <w14:ligatures w14:val="standardContextual"/>
        </w:rPr>
      </w:pPr>
      <w:hyperlink w:anchor="_Toc192236229" w:history="1">
        <w:r w:rsidRPr="00C078A6">
          <w:rPr>
            <w:rStyle w:val="Hypertextovodkaz"/>
          </w:rPr>
          <w:t>11.</w:t>
        </w:r>
        <w:r>
          <w:rPr>
            <w:rFonts w:eastAsiaTheme="minorEastAsia"/>
            <w:caps w:val="0"/>
            <w:noProof/>
            <w:kern w:val="2"/>
            <w:sz w:val="24"/>
            <w:szCs w:val="24"/>
            <w:lang w:eastAsia="cs-CZ"/>
            <w14:ligatures w14:val="standardContextual"/>
          </w:rPr>
          <w:tab/>
        </w:r>
        <w:r w:rsidRPr="00C078A6">
          <w:rPr>
            <w:rStyle w:val="Hypertextovodkaz"/>
          </w:rPr>
          <w:t>OBSAH a PODÁVÁNÍ NABÍDEK</w:t>
        </w:r>
        <w:r>
          <w:rPr>
            <w:noProof/>
            <w:webHidden/>
          </w:rPr>
          <w:tab/>
        </w:r>
        <w:r>
          <w:rPr>
            <w:noProof/>
            <w:webHidden/>
          </w:rPr>
          <w:fldChar w:fldCharType="begin"/>
        </w:r>
        <w:r>
          <w:rPr>
            <w:noProof/>
            <w:webHidden/>
          </w:rPr>
          <w:instrText xml:space="preserve"> PAGEREF _Toc192236229 \h </w:instrText>
        </w:r>
        <w:r>
          <w:rPr>
            <w:noProof/>
            <w:webHidden/>
          </w:rPr>
        </w:r>
        <w:r>
          <w:rPr>
            <w:noProof/>
            <w:webHidden/>
          </w:rPr>
          <w:fldChar w:fldCharType="separate"/>
        </w:r>
        <w:r w:rsidR="00D97A1E">
          <w:rPr>
            <w:noProof/>
            <w:webHidden/>
          </w:rPr>
          <w:t>17</w:t>
        </w:r>
        <w:r>
          <w:rPr>
            <w:noProof/>
            <w:webHidden/>
          </w:rPr>
          <w:fldChar w:fldCharType="end"/>
        </w:r>
      </w:hyperlink>
    </w:p>
    <w:p w14:paraId="63954229" w14:textId="1C231C00" w:rsidR="00FC10F4" w:rsidRDefault="00FC10F4">
      <w:pPr>
        <w:pStyle w:val="Obsah1"/>
        <w:rPr>
          <w:rFonts w:eastAsiaTheme="minorEastAsia"/>
          <w:caps w:val="0"/>
          <w:noProof/>
          <w:kern w:val="2"/>
          <w:sz w:val="24"/>
          <w:szCs w:val="24"/>
          <w:lang w:eastAsia="cs-CZ"/>
          <w14:ligatures w14:val="standardContextual"/>
        </w:rPr>
      </w:pPr>
      <w:hyperlink w:anchor="_Toc192236230" w:history="1">
        <w:r w:rsidRPr="00C078A6">
          <w:rPr>
            <w:rStyle w:val="Hypertextovodkaz"/>
          </w:rPr>
          <w:t>12.</w:t>
        </w:r>
        <w:r>
          <w:rPr>
            <w:rFonts w:eastAsiaTheme="minorEastAsia"/>
            <w:caps w:val="0"/>
            <w:noProof/>
            <w:kern w:val="2"/>
            <w:sz w:val="24"/>
            <w:szCs w:val="24"/>
            <w:lang w:eastAsia="cs-CZ"/>
            <w14:ligatures w14:val="standardContextual"/>
          </w:rPr>
          <w:tab/>
        </w:r>
        <w:r w:rsidRPr="00C078A6">
          <w:rPr>
            <w:rStyle w:val="Hypertextovodkaz"/>
          </w:rPr>
          <w:t>POŽADAVKY NA ZPRACOVÁNÍ NABÍDKOVÉ CENY</w:t>
        </w:r>
        <w:r>
          <w:rPr>
            <w:noProof/>
            <w:webHidden/>
          </w:rPr>
          <w:tab/>
        </w:r>
        <w:r>
          <w:rPr>
            <w:noProof/>
            <w:webHidden/>
          </w:rPr>
          <w:fldChar w:fldCharType="begin"/>
        </w:r>
        <w:r>
          <w:rPr>
            <w:noProof/>
            <w:webHidden/>
          </w:rPr>
          <w:instrText xml:space="preserve"> PAGEREF _Toc192236230 \h </w:instrText>
        </w:r>
        <w:r>
          <w:rPr>
            <w:noProof/>
            <w:webHidden/>
          </w:rPr>
        </w:r>
        <w:r>
          <w:rPr>
            <w:noProof/>
            <w:webHidden/>
          </w:rPr>
          <w:fldChar w:fldCharType="separate"/>
        </w:r>
        <w:r w:rsidR="00D97A1E">
          <w:rPr>
            <w:noProof/>
            <w:webHidden/>
          </w:rPr>
          <w:t>19</w:t>
        </w:r>
        <w:r>
          <w:rPr>
            <w:noProof/>
            <w:webHidden/>
          </w:rPr>
          <w:fldChar w:fldCharType="end"/>
        </w:r>
      </w:hyperlink>
    </w:p>
    <w:p w14:paraId="7017FC41" w14:textId="3834E0DF" w:rsidR="00FC10F4" w:rsidRDefault="00FC10F4">
      <w:pPr>
        <w:pStyle w:val="Obsah1"/>
        <w:rPr>
          <w:rFonts w:eastAsiaTheme="minorEastAsia"/>
          <w:caps w:val="0"/>
          <w:noProof/>
          <w:kern w:val="2"/>
          <w:sz w:val="24"/>
          <w:szCs w:val="24"/>
          <w:lang w:eastAsia="cs-CZ"/>
          <w14:ligatures w14:val="standardContextual"/>
        </w:rPr>
      </w:pPr>
      <w:hyperlink w:anchor="_Toc192236231" w:history="1">
        <w:r w:rsidRPr="00C078A6">
          <w:rPr>
            <w:rStyle w:val="Hypertextovodkaz"/>
          </w:rPr>
          <w:t>13.</w:t>
        </w:r>
        <w:r>
          <w:rPr>
            <w:rFonts w:eastAsiaTheme="minorEastAsia"/>
            <w:caps w:val="0"/>
            <w:noProof/>
            <w:kern w:val="2"/>
            <w:sz w:val="24"/>
            <w:szCs w:val="24"/>
            <w:lang w:eastAsia="cs-CZ"/>
            <w14:ligatures w14:val="standardContextual"/>
          </w:rPr>
          <w:tab/>
        </w:r>
        <w:r w:rsidRPr="00C078A6">
          <w:rPr>
            <w:rStyle w:val="Hypertextovodkaz"/>
          </w:rPr>
          <w:t>VARIANTY NABÍDKY</w:t>
        </w:r>
        <w:r>
          <w:rPr>
            <w:noProof/>
            <w:webHidden/>
          </w:rPr>
          <w:tab/>
        </w:r>
        <w:r>
          <w:rPr>
            <w:noProof/>
            <w:webHidden/>
          </w:rPr>
          <w:fldChar w:fldCharType="begin"/>
        </w:r>
        <w:r>
          <w:rPr>
            <w:noProof/>
            <w:webHidden/>
          </w:rPr>
          <w:instrText xml:space="preserve"> PAGEREF _Toc192236231 \h </w:instrText>
        </w:r>
        <w:r>
          <w:rPr>
            <w:noProof/>
            <w:webHidden/>
          </w:rPr>
        </w:r>
        <w:r>
          <w:rPr>
            <w:noProof/>
            <w:webHidden/>
          </w:rPr>
          <w:fldChar w:fldCharType="separate"/>
        </w:r>
        <w:r w:rsidR="00D97A1E">
          <w:rPr>
            <w:noProof/>
            <w:webHidden/>
          </w:rPr>
          <w:t>19</w:t>
        </w:r>
        <w:r>
          <w:rPr>
            <w:noProof/>
            <w:webHidden/>
          </w:rPr>
          <w:fldChar w:fldCharType="end"/>
        </w:r>
      </w:hyperlink>
    </w:p>
    <w:p w14:paraId="63352FE3" w14:textId="252E82E7" w:rsidR="00FC10F4" w:rsidRDefault="00FC10F4">
      <w:pPr>
        <w:pStyle w:val="Obsah1"/>
        <w:rPr>
          <w:rFonts w:eastAsiaTheme="minorEastAsia"/>
          <w:caps w:val="0"/>
          <w:noProof/>
          <w:kern w:val="2"/>
          <w:sz w:val="24"/>
          <w:szCs w:val="24"/>
          <w:lang w:eastAsia="cs-CZ"/>
          <w14:ligatures w14:val="standardContextual"/>
        </w:rPr>
      </w:pPr>
      <w:hyperlink w:anchor="_Toc192236232" w:history="1">
        <w:r w:rsidRPr="00C078A6">
          <w:rPr>
            <w:rStyle w:val="Hypertextovodkaz"/>
          </w:rPr>
          <w:t>14.</w:t>
        </w:r>
        <w:r>
          <w:rPr>
            <w:rFonts w:eastAsiaTheme="minorEastAsia"/>
            <w:caps w:val="0"/>
            <w:noProof/>
            <w:kern w:val="2"/>
            <w:sz w:val="24"/>
            <w:szCs w:val="24"/>
            <w:lang w:eastAsia="cs-CZ"/>
            <w14:ligatures w14:val="standardContextual"/>
          </w:rPr>
          <w:tab/>
        </w:r>
        <w:r w:rsidRPr="00C078A6">
          <w:rPr>
            <w:rStyle w:val="Hypertextovodkaz"/>
          </w:rPr>
          <w:t>OTEVÍRÁNÍ NABÍDEK</w:t>
        </w:r>
        <w:r>
          <w:rPr>
            <w:noProof/>
            <w:webHidden/>
          </w:rPr>
          <w:tab/>
        </w:r>
        <w:r>
          <w:rPr>
            <w:noProof/>
            <w:webHidden/>
          </w:rPr>
          <w:fldChar w:fldCharType="begin"/>
        </w:r>
        <w:r>
          <w:rPr>
            <w:noProof/>
            <w:webHidden/>
          </w:rPr>
          <w:instrText xml:space="preserve"> PAGEREF _Toc192236232 \h </w:instrText>
        </w:r>
        <w:r>
          <w:rPr>
            <w:noProof/>
            <w:webHidden/>
          </w:rPr>
        </w:r>
        <w:r>
          <w:rPr>
            <w:noProof/>
            <w:webHidden/>
          </w:rPr>
          <w:fldChar w:fldCharType="separate"/>
        </w:r>
        <w:r w:rsidR="00D97A1E">
          <w:rPr>
            <w:noProof/>
            <w:webHidden/>
          </w:rPr>
          <w:t>20</w:t>
        </w:r>
        <w:r>
          <w:rPr>
            <w:noProof/>
            <w:webHidden/>
          </w:rPr>
          <w:fldChar w:fldCharType="end"/>
        </w:r>
      </w:hyperlink>
    </w:p>
    <w:p w14:paraId="0A7B156C" w14:textId="090999C3" w:rsidR="00FC10F4" w:rsidRDefault="00FC10F4">
      <w:pPr>
        <w:pStyle w:val="Obsah1"/>
        <w:rPr>
          <w:rFonts w:eastAsiaTheme="minorEastAsia"/>
          <w:caps w:val="0"/>
          <w:noProof/>
          <w:kern w:val="2"/>
          <w:sz w:val="24"/>
          <w:szCs w:val="24"/>
          <w:lang w:eastAsia="cs-CZ"/>
          <w14:ligatures w14:val="standardContextual"/>
        </w:rPr>
      </w:pPr>
      <w:hyperlink w:anchor="_Toc192236233" w:history="1">
        <w:r w:rsidRPr="00C078A6">
          <w:rPr>
            <w:rStyle w:val="Hypertextovodkaz"/>
          </w:rPr>
          <w:t>15.</w:t>
        </w:r>
        <w:r>
          <w:rPr>
            <w:rFonts w:eastAsiaTheme="minorEastAsia"/>
            <w:caps w:val="0"/>
            <w:noProof/>
            <w:kern w:val="2"/>
            <w:sz w:val="24"/>
            <w:szCs w:val="24"/>
            <w:lang w:eastAsia="cs-CZ"/>
            <w14:ligatures w14:val="standardContextual"/>
          </w:rPr>
          <w:tab/>
        </w:r>
        <w:r w:rsidRPr="00C078A6">
          <w:rPr>
            <w:rStyle w:val="Hypertextovodkaz"/>
          </w:rPr>
          <w:t>POSOUZENÍ SPLNĚNÍ PODMÍNEK ÚČASTI</w:t>
        </w:r>
        <w:r>
          <w:rPr>
            <w:noProof/>
            <w:webHidden/>
          </w:rPr>
          <w:tab/>
        </w:r>
        <w:r>
          <w:rPr>
            <w:noProof/>
            <w:webHidden/>
          </w:rPr>
          <w:fldChar w:fldCharType="begin"/>
        </w:r>
        <w:r>
          <w:rPr>
            <w:noProof/>
            <w:webHidden/>
          </w:rPr>
          <w:instrText xml:space="preserve"> PAGEREF _Toc192236233 \h </w:instrText>
        </w:r>
        <w:r>
          <w:rPr>
            <w:noProof/>
            <w:webHidden/>
          </w:rPr>
        </w:r>
        <w:r>
          <w:rPr>
            <w:noProof/>
            <w:webHidden/>
          </w:rPr>
          <w:fldChar w:fldCharType="separate"/>
        </w:r>
        <w:r w:rsidR="00D97A1E">
          <w:rPr>
            <w:noProof/>
            <w:webHidden/>
          </w:rPr>
          <w:t>20</w:t>
        </w:r>
        <w:r>
          <w:rPr>
            <w:noProof/>
            <w:webHidden/>
          </w:rPr>
          <w:fldChar w:fldCharType="end"/>
        </w:r>
      </w:hyperlink>
    </w:p>
    <w:p w14:paraId="2EF190AD" w14:textId="063BE4B9" w:rsidR="00FC10F4" w:rsidRDefault="00FC10F4">
      <w:pPr>
        <w:pStyle w:val="Obsah1"/>
        <w:rPr>
          <w:rFonts w:eastAsiaTheme="minorEastAsia"/>
          <w:caps w:val="0"/>
          <w:noProof/>
          <w:kern w:val="2"/>
          <w:sz w:val="24"/>
          <w:szCs w:val="24"/>
          <w:lang w:eastAsia="cs-CZ"/>
          <w14:ligatures w14:val="standardContextual"/>
        </w:rPr>
      </w:pPr>
      <w:hyperlink w:anchor="_Toc192236234" w:history="1">
        <w:r w:rsidRPr="00C078A6">
          <w:rPr>
            <w:rStyle w:val="Hypertextovodkaz"/>
          </w:rPr>
          <w:t>16.</w:t>
        </w:r>
        <w:r>
          <w:rPr>
            <w:rFonts w:eastAsiaTheme="minorEastAsia"/>
            <w:caps w:val="0"/>
            <w:noProof/>
            <w:kern w:val="2"/>
            <w:sz w:val="24"/>
            <w:szCs w:val="24"/>
            <w:lang w:eastAsia="cs-CZ"/>
            <w14:ligatures w14:val="standardContextual"/>
          </w:rPr>
          <w:tab/>
        </w:r>
        <w:r w:rsidRPr="00C078A6">
          <w:rPr>
            <w:rStyle w:val="Hypertextovodkaz"/>
          </w:rPr>
          <w:t>HODNOCENÍ NABÍDEK</w:t>
        </w:r>
        <w:r>
          <w:rPr>
            <w:noProof/>
            <w:webHidden/>
          </w:rPr>
          <w:tab/>
        </w:r>
        <w:r>
          <w:rPr>
            <w:noProof/>
            <w:webHidden/>
          </w:rPr>
          <w:fldChar w:fldCharType="begin"/>
        </w:r>
        <w:r>
          <w:rPr>
            <w:noProof/>
            <w:webHidden/>
          </w:rPr>
          <w:instrText xml:space="preserve"> PAGEREF _Toc192236234 \h </w:instrText>
        </w:r>
        <w:r>
          <w:rPr>
            <w:noProof/>
            <w:webHidden/>
          </w:rPr>
        </w:r>
        <w:r>
          <w:rPr>
            <w:noProof/>
            <w:webHidden/>
          </w:rPr>
          <w:fldChar w:fldCharType="separate"/>
        </w:r>
        <w:r w:rsidR="00D97A1E">
          <w:rPr>
            <w:noProof/>
            <w:webHidden/>
          </w:rPr>
          <w:t>20</w:t>
        </w:r>
        <w:r>
          <w:rPr>
            <w:noProof/>
            <w:webHidden/>
          </w:rPr>
          <w:fldChar w:fldCharType="end"/>
        </w:r>
      </w:hyperlink>
    </w:p>
    <w:p w14:paraId="0447F86B" w14:textId="33D8ECFC" w:rsidR="00FC10F4" w:rsidRDefault="00FC10F4">
      <w:pPr>
        <w:pStyle w:val="Obsah1"/>
        <w:rPr>
          <w:rFonts w:eastAsiaTheme="minorEastAsia"/>
          <w:caps w:val="0"/>
          <w:noProof/>
          <w:kern w:val="2"/>
          <w:sz w:val="24"/>
          <w:szCs w:val="24"/>
          <w:lang w:eastAsia="cs-CZ"/>
          <w14:ligatures w14:val="standardContextual"/>
        </w:rPr>
      </w:pPr>
      <w:hyperlink w:anchor="_Toc192236235" w:history="1">
        <w:r w:rsidRPr="00C078A6">
          <w:rPr>
            <w:rStyle w:val="Hypertextovodkaz"/>
          </w:rPr>
          <w:t>17.</w:t>
        </w:r>
        <w:r>
          <w:rPr>
            <w:rFonts w:eastAsiaTheme="minorEastAsia"/>
            <w:caps w:val="0"/>
            <w:noProof/>
            <w:kern w:val="2"/>
            <w:sz w:val="24"/>
            <w:szCs w:val="24"/>
            <w:lang w:eastAsia="cs-CZ"/>
            <w14:ligatures w14:val="standardContextual"/>
          </w:rPr>
          <w:tab/>
        </w:r>
        <w:r w:rsidRPr="00C078A6">
          <w:rPr>
            <w:rStyle w:val="Hypertextovodkaz"/>
          </w:rPr>
          <w:t>ZRUŠENÍ ZADÁVACÍHO ŘÍZENÍ</w:t>
        </w:r>
        <w:r>
          <w:rPr>
            <w:noProof/>
            <w:webHidden/>
          </w:rPr>
          <w:tab/>
        </w:r>
        <w:r>
          <w:rPr>
            <w:noProof/>
            <w:webHidden/>
          </w:rPr>
          <w:fldChar w:fldCharType="begin"/>
        </w:r>
        <w:r>
          <w:rPr>
            <w:noProof/>
            <w:webHidden/>
          </w:rPr>
          <w:instrText xml:space="preserve"> PAGEREF _Toc192236235 \h </w:instrText>
        </w:r>
        <w:r>
          <w:rPr>
            <w:noProof/>
            <w:webHidden/>
          </w:rPr>
        </w:r>
        <w:r>
          <w:rPr>
            <w:noProof/>
            <w:webHidden/>
          </w:rPr>
          <w:fldChar w:fldCharType="separate"/>
        </w:r>
        <w:r w:rsidR="00D97A1E">
          <w:rPr>
            <w:noProof/>
            <w:webHidden/>
          </w:rPr>
          <w:t>24</w:t>
        </w:r>
        <w:r>
          <w:rPr>
            <w:noProof/>
            <w:webHidden/>
          </w:rPr>
          <w:fldChar w:fldCharType="end"/>
        </w:r>
      </w:hyperlink>
    </w:p>
    <w:p w14:paraId="5811E3DB" w14:textId="6E7F8677" w:rsidR="00FC10F4" w:rsidRDefault="00FC10F4">
      <w:pPr>
        <w:pStyle w:val="Obsah1"/>
        <w:rPr>
          <w:rFonts w:eastAsiaTheme="minorEastAsia"/>
          <w:caps w:val="0"/>
          <w:noProof/>
          <w:kern w:val="2"/>
          <w:sz w:val="24"/>
          <w:szCs w:val="24"/>
          <w:lang w:eastAsia="cs-CZ"/>
          <w14:ligatures w14:val="standardContextual"/>
        </w:rPr>
      </w:pPr>
      <w:hyperlink w:anchor="_Toc192236236" w:history="1">
        <w:r w:rsidRPr="00C078A6">
          <w:rPr>
            <w:rStyle w:val="Hypertextovodkaz"/>
          </w:rPr>
          <w:t>18.</w:t>
        </w:r>
        <w:r>
          <w:rPr>
            <w:rFonts w:eastAsiaTheme="minorEastAsia"/>
            <w:caps w:val="0"/>
            <w:noProof/>
            <w:kern w:val="2"/>
            <w:sz w:val="24"/>
            <w:szCs w:val="24"/>
            <w:lang w:eastAsia="cs-CZ"/>
            <w14:ligatures w14:val="standardContextual"/>
          </w:rPr>
          <w:tab/>
        </w:r>
        <w:r w:rsidRPr="00C078A6">
          <w:rPr>
            <w:rStyle w:val="Hypertextovodkaz"/>
          </w:rPr>
          <w:t>UZAVŘENÍ SMLOUVY</w:t>
        </w:r>
        <w:r>
          <w:rPr>
            <w:noProof/>
            <w:webHidden/>
          </w:rPr>
          <w:tab/>
        </w:r>
        <w:r>
          <w:rPr>
            <w:noProof/>
            <w:webHidden/>
          </w:rPr>
          <w:fldChar w:fldCharType="begin"/>
        </w:r>
        <w:r>
          <w:rPr>
            <w:noProof/>
            <w:webHidden/>
          </w:rPr>
          <w:instrText xml:space="preserve"> PAGEREF _Toc192236236 \h </w:instrText>
        </w:r>
        <w:r>
          <w:rPr>
            <w:noProof/>
            <w:webHidden/>
          </w:rPr>
        </w:r>
        <w:r>
          <w:rPr>
            <w:noProof/>
            <w:webHidden/>
          </w:rPr>
          <w:fldChar w:fldCharType="separate"/>
        </w:r>
        <w:r w:rsidR="00D97A1E">
          <w:rPr>
            <w:noProof/>
            <w:webHidden/>
          </w:rPr>
          <w:t>24</w:t>
        </w:r>
        <w:r>
          <w:rPr>
            <w:noProof/>
            <w:webHidden/>
          </w:rPr>
          <w:fldChar w:fldCharType="end"/>
        </w:r>
      </w:hyperlink>
    </w:p>
    <w:p w14:paraId="415F313C" w14:textId="661D8332" w:rsidR="00FC10F4" w:rsidRDefault="00FC10F4">
      <w:pPr>
        <w:pStyle w:val="Obsah1"/>
        <w:rPr>
          <w:rFonts w:eastAsiaTheme="minorEastAsia"/>
          <w:caps w:val="0"/>
          <w:noProof/>
          <w:kern w:val="2"/>
          <w:sz w:val="24"/>
          <w:szCs w:val="24"/>
          <w:lang w:eastAsia="cs-CZ"/>
          <w14:ligatures w14:val="standardContextual"/>
        </w:rPr>
      </w:pPr>
      <w:hyperlink w:anchor="_Toc192236237" w:history="1">
        <w:r w:rsidRPr="00C078A6">
          <w:rPr>
            <w:rStyle w:val="Hypertextovodkaz"/>
          </w:rPr>
          <w:t>19.</w:t>
        </w:r>
        <w:r>
          <w:rPr>
            <w:rFonts w:eastAsiaTheme="minorEastAsia"/>
            <w:caps w:val="0"/>
            <w:noProof/>
            <w:kern w:val="2"/>
            <w:sz w:val="24"/>
            <w:szCs w:val="24"/>
            <w:lang w:eastAsia="cs-CZ"/>
            <w14:ligatures w14:val="standardContextual"/>
          </w:rPr>
          <w:tab/>
        </w:r>
        <w:r w:rsidRPr="00C078A6">
          <w:rPr>
            <w:rStyle w:val="Hypertextovodkaz"/>
          </w:rPr>
          <w:t>OCHRANA INFORMACÍ</w:t>
        </w:r>
        <w:r>
          <w:rPr>
            <w:noProof/>
            <w:webHidden/>
          </w:rPr>
          <w:tab/>
        </w:r>
        <w:r>
          <w:rPr>
            <w:noProof/>
            <w:webHidden/>
          </w:rPr>
          <w:fldChar w:fldCharType="begin"/>
        </w:r>
        <w:r>
          <w:rPr>
            <w:noProof/>
            <w:webHidden/>
          </w:rPr>
          <w:instrText xml:space="preserve"> PAGEREF _Toc192236237 \h </w:instrText>
        </w:r>
        <w:r>
          <w:rPr>
            <w:noProof/>
            <w:webHidden/>
          </w:rPr>
        </w:r>
        <w:r>
          <w:rPr>
            <w:noProof/>
            <w:webHidden/>
          </w:rPr>
          <w:fldChar w:fldCharType="separate"/>
        </w:r>
        <w:r w:rsidR="00D97A1E">
          <w:rPr>
            <w:noProof/>
            <w:webHidden/>
          </w:rPr>
          <w:t>26</w:t>
        </w:r>
        <w:r>
          <w:rPr>
            <w:noProof/>
            <w:webHidden/>
          </w:rPr>
          <w:fldChar w:fldCharType="end"/>
        </w:r>
      </w:hyperlink>
    </w:p>
    <w:p w14:paraId="7BF09B1E" w14:textId="2EEFF6A9" w:rsidR="00FC10F4" w:rsidRDefault="00FC10F4">
      <w:pPr>
        <w:pStyle w:val="Obsah1"/>
        <w:rPr>
          <w:rFonts w:eastAsiaTheme="minorEastAsia"/>
          <w:caps w:val="0"/>
          <w:noProof/>
          <w:kern w:val="2"/>
          <w:sz w:val="24"/>
          <w:szCs w:val="24"/>
          <w:lang w:eastAsia="cs-CZ"/>
          <w14:ligatures w14:val="standardContextual"/>
        </w:rPr>
      </w:pPr>
      <w:hyperlink w:anchor="_Toc192236238" w:history="1">
        <w:r w:rsidRPr="00C078A6">
          <w:rPr>
            <w:rStyle w:val="Hypertextovodkaz"/>
            <w:bCs/>
          </w:rPr>
          <w:t>20.</w:t>
        </w:r>
        <w:r>
          <w:rPr>
            <w:rFonts w:eastAsiaTheme="minorEastAsia"/>
            <w:caps w:val="0"/>
            <w:noProof/>
            <w:kern w:val="2"/>
            <w:sz w:val="24"/>
            <w:szCs w:val="24"/>
            <w:lang w:eastAsia="cs-CZ"/>
            <w14:ligatures w14:val="standardContextual"/>
          </w:rPr>
          <w:tab/>
        </w:r>
        <w:r w:rsidRPr="00C078A6">
          <w:rPr>
            <w:rStyle w:val="Hypertextovodkaz"/>
            <w:bCs/>
          </w:rPr>
          <w:t>NEOBSAZENO</w:t>
        </w:r>
        <w:r>
          <w:rPr>
            <w:noProof/>
            <w:webHidden/>
          </w:rPr>
          <w:tab/>
        </w:r>
        <w:r>
          <w:rPr>
            <w:noProof/>
            <w:webHidden/>
          </w:rPr>
          <w:fldChar w:fldCharType="begin"/>
        </w:r>
        <w:r>
          <w:rPr>
            <w:noProof/>
            <w:webHidden/>
          </w:rPr>
          <w:instrText xml:space="preserve"> PAGEREF _Toc192236238 \h </w:instrText>
        </w:r>
        <w:r>
          <w:rPr>
            <w:noProof/>
            <w:webHidden/>
          </w:rPr>
        </w:r>
        <w:r>
          <w:rPr>
            <w:noProof/>
            <w:webHidden/>
          </w:rPr>
          <w:fldChar w:fldCharType="separate"/>
        </w:r>
        <w:r w:rsidR="00D97A1E">
          <w:rPr>
            <w:noProof/>
            <w:webHidden/>
          </w:rPr>
          <w:t>27</w:t>
        </w:r>
        <w:r>
          <w:rPr>
            <w:noProof/>
            <w:webHidden/>
          </w:rPr>
          <w:fldChar w:fldCharType="end"/>
        </w:r>
      </w:hyperlink>
    </w:p>
    <w:p w14:paraId="587BC34F" w14:textId="2CAE90BE" w:rsidR="00FC10F4" w:rsidRDefault="00FC10F4">
      <w:pPr>
        <w:pStyle w:val="Obsah1"/>
        <w:rPr>
          <w:rFonts w:eastAsiaTheme="minorEastAsia"/>
          <w:caps w:val="0"/>
          <w:noProof/>
          <w:kern w:val="2"/>
          <w:sz w:val="24"/>
          <w:szCs w:val="24"/>
          <w:lang w:eastAsia="cs-CZ"/>
          <w14:ligatures w14:val="standardContextual"/>
        </w:rPr>
      </w:pPr>
      <w:hyperlink w:anchor="_Toc192236239" w:history="1">
        <w:r w:rsidRPr="00C078A6">
          <w:rPr>
            <w:rStyle w:val="Hypertextovodkaz"/>
          </w:rPr>
          <w:t>21.</w:t>
        </w:r>
        <w:r>
          <w:rPr>
            <w:rFonts w:eastAsiaTheme="minorEastAsia"/>
            <w:caps w:val="0"/>
            <w:noProof/>
            <w:kern w:val="2"/>
            <w:sz w:val="24"/>
            <w:szCs w:val="24"/>
            <w:lang w:eastAsia="cs-CZ"/>
            <w14:ligatures w14:val="standardContextual"/>
          </w:rPr>
          <w:tab/>
        </w:r>
        <w:r w:rsidRPr="00C078A6">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_Toc192236239 \h </w:instrText>
        </w:r>
        <w:r>
          <w:rPr>
            <w:noProof/>
            <w:webHidden/>
          </w:rPr>
        </w:r>
        <w:r>
          <w:rPr>
            <w:noProof/>
            <w:webHidden/>
          </w:rPr>
          <w:fldChar w:fldCharType="separate"/>
        </w:r>
        <w:r w:rsidR="00D97A1E">
          <w:rPr>
            <w:noProof/>
            <w:webHidden/>
          </w:rPr>
          <w:t>27</w:t>
        </w:r>
        <w:r>
          <w:rPr>
            <w:noProof/>
            <w:webHidden/>
          </w:rPr>
          <w:fldChar w:fldCharType="end"/>
        </w:r>
      </w:hyperlink>
    </w:p>
    <w:p w14:paraId="1F009FD1" w14:textId="7D99CE09" w:rsidR="00FC10F4" w:rsidRDefault="00FC10F4">
      <w:pPr>
        <w:pStyle w:val="Obsah1"/>
        <w:rPr>
          <w:rFonts w:eastAsiaTheme="minorEastAsia"/>
          <w:caps w:val="0"/>
          <w:noProof/>
          <w:kern w:val="2"/>
          <w:sz w:val="24"/>
          <w:szCs w:val="24"/>
          <w:lang w:eastAsia="cs-CZ"/>
          <w14:ligatures w14:val="standardContextual"/>
        </w:rPr>
      </w:pPr>
      <w:hyperlink w:anchor="_Toc192236240" w:history="1">
        <w:r w:rsidRPr="00C078A6">
          <w:rPr>
            <w:rStyle w:val="Hypertextovodkaz"/>
          </w:rPr>
          <w:t>22.</w:t>
        </w:r>
        <w:r>
          <w:rPr>
            <w:rFonts w:eastAsiaTheme="minorEastAsia"/>
            <w:caps w:val="0"/>
            <w:noProof/>
            <w:kern w:val="2"/>
            <w:sz w:val="24"/>
            <w:szCs w:val="24"/>
            <w:lang w:eastAsia="cs-CZ"/>
            <w14:ligatures w14:val="standardContextual"/>
          </w:rPr>
          <w:tab/>
        </w:r>
        <w:r w:rsidRPr="00C078A6">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_Toc192236240 \h </w:instrText>
        </w:r>
        <w:r>
          <w:rPr>
            <w:noProof/>
            <w:webHidden/>
          </w:rPr>
        </w:r>
        <w:r>
          <w:rPr>
            <w:noProof/>
            <w:webHidden/>
          </w:rPr>
          <w:fldChar w:fldCharType="separate"/>
        </w:r>
        <w:r w:rsidR="00D97A1E">
          <w:rPr>
            <w:noProof/>
            <w:webHidden/>
          </w:rPr>
          <w:t>27</w:t>
        </w:r>
        <w:r>
          <w:rPr>
            <w:noProof/>
            <w:webHidden/>
          </w:rPr>
          <w:fldChar w:fldCharType="end"/>
        </w:r>
      </w:hyperlink>
    </w:p>
    <w:p w14:paraId="75FFE0E6" w14:textId="6D27A97E" w:rsidR="00FC10F4" w:rsidRDefault="00FC10F4">
      <w:pPr>
        <w:pStyle w:val="Obsah1"/>
        <w:rPr>
          <w:rFonts w:eastAsiaTheme="minorEastAsia"/>
          <w:caps w:val="0"/>
          <w:noProof/>
          <w:kern w:val="2"/>
          <w:sz w:val="24"/>
          <w:szCs w:val="24"/>
          <w:lang w:eastAsia="cs-CZ"/>
          <w14:ligatures w14:val="standardContextual"/>
        </w:rPr>
      </w:pPr>
      <w:hyperlink w:anchor="_Toc192236241" w:history="1">
        <w:r w:rsidRPr="00C078A6">
          <w:rPr>
            <w:rStyle w:val="Hypertextovodkaz"/>
          </w:rPr>
          <w:t>23.</w:t>
        </w:r>
        <w:r>
          <w:rPr>
            <w:rFonts w:eastAsiaTheme="minorEastAsia"/>
            <w:caps w:val="0"/>
            <w:noProof/>
            <w:kern w:val="2"/>
            <w:sz w:val="24"/>
            <w:szCs w:val="24"/>
            <w:lang w:eastAsia="cs-CZ"/>
            <w14:ligatures w14:val="standardContextual"/>
          </w:rPr>
          <w:tab/>
        </w:r>
        <w:r w:rsidRPr="00C078A6">
          <w:rPr>
            <w:rStyle w:val="Hypertextovodkaz"/>
          </w:rPr>
          <w:t>PŘÍLOHY TĚCHTO POKYNŮ</w:t>
        </w:r>
        <w:r>
          <w:rPr>
            <w:noProof/>
            <w:webHidden/>
          </w:rPr>
          <w:tab/>
        </w:r>
        <w:r>
          <w:rPr>
            <w:noProof/>
            <w:webHidden/>
          </w:rPr>
          <w:fldChar w:fldCharType="begin"/>
        </w:r>
        <w:r>
          <w:rPr>
            <w:noProof/>
            <w:webHidden/>
          </w:rPr>
          <w:instrText xml:space="preserve"> PAGEREF _Toc192236241 \h </w:instrText>
        </w:r>
        <w:r>
          <w:rPr>
            <w:noProof/>
            <w:webHidden/>
          </w:rPr>
        </w:r>
        <w:r>
          <w:rPr>
            <w:noProof/>
            <w:webHidden/>
          </w:rPr>
          <w:fldChar w:fldCharType="separate"/>
        </w:r>
        <w:r w:rsidR="00D97A1E">
          <w:rPr>
            <w:noProof/>
            <w:webHidden/>
          </w:rPr>
          <w:t>29</w:t>
        </w:r>
        <w:r>
          <w:rPr>
            <w:noProof/>
            <w:webHidden/>
          </w:rPr>
          <w:fldChar w:fldCharType="end"/>
        </w:r>
      </w:hyperlink>
    </w:p>
    <w:p w14:paraId="65620363" w14:textId="2ED65BC1"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192236219"/>
      <w:bookmarkStart w:id="1" w:name="_Toc389559699"/>
      <w:bookmarkStart w:id="2" w:name="_Toc397429847"/>
      <w:bookmarkStart w:id="3" w:name="_Ref433028040"/>
      <w:bookmarkStart w:id="4" w:name="_Toc1048197"/>
      <w:r>
        <w:lastRenderedPageBreak/>
        <w:t>ÚVODNÍ USTANOVENÍ</w:t>
      </w:r>
      <w:bookmarkEnd w:id="0"/>
    </w:p>
    <w:p w14:paraId="4650BAC4" w14:textId="1C71C414"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537C04F0"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0B996F08"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 xml:space="preserve"> 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192236220"/>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Identifikátor datové schránky: uccchjm</w:t>
      </w:r>
    </w:p>
    <w:p w14:paraId="74D7E2ED" w14:textId="2D987C9D" w:rsidR="0035531B" w:rsidRPr="000174E8" w:rsidRDefault="0035531B" w:rsidP="0035531B">
      <w:pPr>
        <w:pStyle w:val="Textbezslovn"/>
        <w:spacing w:after="0"/>
        <w:ind w:left="2127" w:hanging="1390"/>
      </w:pPr>
      <w:r>
        <w:t xml:space="preserve">zastoupená: </w:t>
      </w:r>
      <w:r>
        <w:tab/>
      </w:r>
      <w:r w:rsidRPr="000174E8">
        <w:t xml:space="preserve">Ing. </w:t>
      </w:r>
      <w:r w:rsidR="00141A36">
        <w:t xml:space="preserve">Petrem </w:t>
      </w:r>
      <w:proofErr w:type="spellStart"/>
      <w:r w:rsidR="00141A36">
        <w:t>Hofhanzlem</w:t>
      </w:r>
      <w:proofErr w:type="spellEnd"/>
      <w:r w:rsidRPr="000174E8">
        <w:t xml:space="preserve">, </w:t>
      </w:r>
      <w:r w:rsidR="00141A36">
        <w:t>ředitelem Stavební správy západ</w:t>
      </w:r>
      <w:r w:rsidRPr="000174E8">
        <w:t>.</w:t>
      </w:r>
    </w:p>
    <w:p w14:paraId="1929855A" w14:textId="41F61E88"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192236221"/>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454A6A92" w:rsidR="0035531B" w:rsidRPr="00141A36" w:rsidRDefault="0035531B" w:rsidP="0035531B">
      <w:pPr>
        <w:pStyle w:val="Text1-1"/>
      </w:pPr>
      <w:r>
        <w:t xml:space="preserve">Kontaktní osobou zadavatele pro zadávací řízení je: </w:t>
      </w:r>
      <w:r w:rsidR="00141A36" w:rsidRPr="00141A36">
        <w:t>Kateřina Jungová</w:t>
      </w:r>
    </w:p>
    <w:p w14:paraId="7980012A" w14:textId="47E6128B" w:rsidR="0035531B" w:rsidRPr="00141A36" w:rsidRDefault="0035531B" w:rsidP="0035531B">
      <w:pPr>
        <w:pStyle w:val="Textbezslovn"/>
        <w:spacing w:after="0"/>
      </w:pPr>
      <w:r w:rsidRPr="00141A36">
        <w:t xml:space="preserve">telefon: </w:t>
      </w:r>
      <w:r w:rsidRPr="00141A36">
        <w:tab/>
      </w:r>
      <w:r w:rsidR="00141A36" w:rsidRPr="00141A36">
        <w:t>+420 720 071 563</w:t>
      </w:r>
    </w:p>
    <w:p w14:paraId="3EB99521" w14:textId="60624033" w:rsidR="0035531B" w:rsidRDefault="0035531B" w:rsidP="0035531B">
      <w:pPr>
        <w:pStyle w:val="Textbezslovn"/>
        <w:spacing w:after="0"/>
      </w:pPr>
      <w:r w:rsidRPr="00141A36">
        <w:t xml:space="preserve">e-mail: </w:t>
      </w:r>
      <w:r w:rsidR="00652EFD" w:rsidRPr="00141A36">
        <w:tab/>
      </w:r>
      <w:r w:rsidR="00141A36" w:rsidRPr="00141A36">
        <w:t>jungovak@spravazeleznic.cz</w:t>
      </w:r>
    </w:p>
    <w:p w14:paraId="709AE9FA" w14:textId="3445DF56" w:rsidR="0035531B" w:rsidRDefault="0035531B" w:rsidP="00141A36">
      <w:pPr>
        <w:pStyle w:val="Textbezslovn"/>
        <w:ind w:left="2127" w:hanging="1390"/>
      </w:pPr>
      <w:r>
        <w:t xml:space="preserve">adresa: </w:t>
      </w:r>
      <w:r>
        <w:tab/>
      </w:r>
      <w:r w:rsidR="00141A36" w:rsidRPr="00141A36">
        <w:t xml:space="preserve">Správa železnic, státní organizace, Stavební správa západ Budova </w:t>
      </w:r>
      <w:proofErr w:type="spellStart"/>
      <w:r w:rsidR="00141A36" w:rsidRPr="00141A36">
        <w:t>Diamond</w:t>
      </w:r>
      <w:proofErr w:type="spellEnd"/>
      <w:r w:rsidR="00141A36" w:rsidRPr="00141A36">
        <w:t xml:space="preserve"> Point, Ke Štvanici 656/3, 186 00 Praha 8 – Karlín</w:t>
      </w:r>
    </w:p>
    <w:p w14:paraId="020F179B" w14:textId="77777777" w:rsidR="0035531B" w:rsidRDefault="0035531B" w:rsidP="0035531B">
      <w:pPr>
        <w:pStyle w:val="Nadpis1-1"/>
      </w:pPr>
      <w:bookmarkStart w:id="7" w:name="_Toc192236222"/>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56350423" w:rsidR="0035531B" w:rsidRDefault="00141A36" w:rsidP="0035531B">
      <w:pPr>
        <w:pStyle w:val="Textbezslovn"/>
      </w:pPr>
      <w:r w:rsidRPr="00141A36">
        <w:t>GTM je nástroj pro sledování chování geotechnických konstrukcí a podloží. Na jeho základě se porovnávají předpokládaná chování konstrukcí/podloží zjištěnými výpočty s reálnými hodnotami měření. Tím se významně zvyšuje pravděpodobnost dostatečné spolehlivosti předpovědí dalšího chování sledovaných objektů a vytváří se tak prostor pro přijímání vhodných opatření k optimalizaci požadavků týkajících se bezpečnosti, kvality a ekonomiky stavby nebo výstavby</w:t>
      </w:r>
      <w:r>
        <w:t>.</w:t>
      </w:r>
    </w:p>
    <w:p w14:paraId="4CB912C2" w14:textId="77777777" w:rsidR="0035531B" w:rsidRDefault="0035531B" w:rsidP="0035531B">
      <w:pPr>
        <w:pStyle w:val="Text1-1"/>
      </w:pPr>
      <w:r>
        <w:t>Předmět plnění veřejné zakázky</w:t>
      </w:r>
    </w:p>
    <w:p w14:paraId="73116F1F" w14:textId="5209BEF7" w:rsidR="00652EFD" w:rsidRDefault="00141A36" w:rsidP="00652EFD">
      <w:pPr>
        <w:pStyle w:val="Text1-1"/>
        <w:numPr>
          <w:ilvl w:val="0"/>
          <w:numId w:val="0"/>
        </w:numPr>
        <w:ind w:left="737"/>
      </w:pPr>
      <w:r w:rsidRPr="00141A36">
        <w:t xml:space="preserve">Předmětem </w:t>
      </w:r>
      <w:r>
        <w:t xml:space="preserve">veřejné </w:t>
      </w:r>
      <w:r w:rsidRPr="00141A36">
        <w:t xml:space="preserve">zakázky je doplnění měřícího systému, provoz a měření automatického GTM na trati č. 140 Chomutov – Cheb investiční stavební akce </w:t>
      </w:r>
      <w:r w:rsidRPr="00141A36">
        <w:rPr>
          <w:b/>
          <w:bCs/>
        </w:rPr>
        <w:t>„Rekonstrukce traťového úseku Karlovy Vary (mimo) – Nové Sedlo u Lokte (včetně)“</w:t>
      </w:r>
      <w:r w:rsidRPr="00141A36">
        <w:t xml:space="preserve"> - „Doplnění systému a komplexní monitoring v km 186,450 – km 187,100“</w:t>
      </w:r>
      <w:r>
        <w:t>.</w:t>
      </w:r>
    </w:p>
    <w:p w14:paraId="77C753F1" w14:textId="02C2D8AB" w:rsidR="00B51537" w:rsidRDefault="00B51537" w:rsidP="00652EFD">
      <w:pPr>
        <w:pStyle w:val="Text1-1"/>
        <w:numPr>
          <w:ilvl w:val="0"/>
          <w:numId w:val="0"/>
        </w:numPr>
        <w:ind w:left="737"/>
      </w:pPr>
      <w:r w:rsidRPr="00B51537">
        <w:t>Bude provedeno GTM v rozsahu potřebném pro sledování výškových a směrových změn geometrické polohy koleje, poruch a deformací se sklony k nestabilitě násypového zemního tělesa.</w:t>
      </w:r>
    </w:p>
    <w:p w14:paraId="40EE7C9D" w14:textId="77777777" w:rsidR="00652EFD" w:rsidRDefault="00652EFD" w:rsidP="00652EFD">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58D1FB1F" w14:textId="77777777" w:rsidR="00141A36" w:rsidRDefault="00141A36" w:rsidP="00520A51">
      <w:pPr>
        <w:pStyle w:val="Text1-1"/>
        <w:numPr>
          <w:ilvl w:val="0"/>
          <w:numId w:val="0"/>
        </w:numPr>
        <w:spacing w:after="0"/>
        <w:ind w:left="737"/>
      </w:pPr>
      <w:r>
        <w:t>kód CPV 71332000-4 Geotechnické služby</w:t>
      </w:r>
    </w:p>
    <w:p w14:paraId="0FCBEBB7" w14:textId="77777777" w:rsidR="00520A51" w:rsidRDefault="00520A51" w:rsidP="00520A51">
      <w:pPr>
        <w:pStyle w:val="Text1-1"/>
        <w:numPr>
          <w:ilvl w:val="0"/>
          <w:numId w:val="0"/>
        </w:numPr>
        <w:spacing w:after="0"/>
        <w:ind w:left="737"/>
      </w:pPr>
    </w:p>
    <w:p w14:paraId="0515094C" w14:textId="12FF034C" w:rsidR="0035531B" w:rsidRDefault="00652EFD" w:rsidP="00652EFD">
      <w:pPr>
        <w:pStyle w:val="Text1-1"/>
      </w:pPr>
      <w:r>
        <w:t xml:space="preserve">Doba plnění veřejné zakázky je podrobně uvedena ve Smlouvě o </w:t>
      </w:r>
      <w:r w:rsidR="0093714C">
        <w:t xml:space="preserve">poskytování služeb </w:t>
      </w:r>
      <w:r>
        <w:t>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192236223"/>
      <w:r>
        <w:lastRenderedPageBreak/>
        <w:t>ZDROJE FINANCOVÁNÍ</w:t>
      </w:r>
      <w:r w:rsidR="00845C50">
        <w:t xml:space="preserve"> a </w:t>
      </w:r>
      <w:r>
        <w:t>PŘEDPOKLÁDANÁ HODNOTA VEŘEJNÉ ZAKÁZKY</w:t>
      </w:r>
      <w:bookmarkEnd w:id="8"/>
    </w:p>
    <w:p w14:paraId="7832C094" w14:textId="63C1C38E" w:rsidR="001954B0" w:rsidRDefault="001954B0" w:rsidP="001954B0">
      <w:pPr>
        <w:pStyle w:val="Text1-1"/>
      </w:pPr>
      <w:r>
        <w:t>U této zakázky se předpokládá, že bude financována z prostředků Státního fondu dopravní infrastruktury.</w:t>
      </w:r>
    </w:p>
    <w:p w14:paraId="2726859F" w14:textId="77777777" w:rsidR="0035531B" w:rsidRDefault="0035531B" w:rsidP="0035531B">
      <w:pPr>
        <w:pStyle w:val="Text1-1"/>
      </w:pPr>
      <w:r>
        <w:t>Konečným příjemcem prostředků ze zdrojů uvedených</w:t>
      </w:r>
      <w:r w:rsidR="00092CC9">
        <w:t xml:space="preserve"> v </w:t>
      </w:r>
      <w:r>
        <w:t>článku 5.1 těchto Pokynů je Správa železni</w:t>
      </w:r>
      <w:r w:rsidR="00040961">
        <w:t>c</w:t>
      </w:r>
      <w:r>
        <w:t>, státní organizace, se sídlem Praha 1, Nové Město, Dlážděná 1003/7, PSČ 110 00 (zadavatel).</w:t>
      </w:r>
    </w:p>
    <w:p w14:paraId="0BE0E80D" w14:textId="6417E473" w:rsidR="0035531B" w:rsidRDefault="0035531B" w:rsidP="0035531B">
      <w:pPr>
        <w:pStyle w:val="Text1-1"/>
      </w:pPr>
      <w:r>
        <w:t xml:space="preserve">Předpokládaná hodnota veřejné zakázky </w:t>
      </w:r>
      <w:r w:rsidR="00342928" w:rsidRPr="00F66EA9">
        <w:t>po odečtení hodnoty vyhrazených změn závazků ze smlouvy (tzn. vyhrazených „víceprací“</w:t>
      </w:r>
      <w:r w:rsidR="00A26B4E">
        <w:t xml:space="preserve"> uvedených v čl. 3.8 Smlouvy</w:t>
      </w:r>
      <w:r w:rsidR="00342928" w:rsidRPr="00F66EA9">
        <w:t xml:space="preserve">) </w:t>
      </w:r>
      <w:r>
        <w:t xml:space="preserve">činí </w:t>
      </w:r>
      <w:r w:rsidR="00520A51" w:rsidRPr="00520A51">
        <w:rPr>
          <w:b/>
        </w:rPr>
        <w:t>5 637 668</w:t>
      </w:r>
      <w:r>
        <w:t xml:space="preserve"> </w:t>
      </w:r>
      <w:r w:rsidRPr="00EB138E">
        <w:rPr>
          <w:b/>
        </w:rPr>
        <w:t>Kč</w:t>
      </w:r>
      <w:r>
        <w:t xml:space="preserve"> (bez DPH).</w:t>
      </w:r>
    </w:p>
    <w:p w14:paraId="4E32F28B" w14:textId="77777777" w:rsidR="0035531B" w:rsidRDefault="0035531B" w:rsidP="006F6B09">
      <w:pPr>
        <w:pStyle w:val="Nadpis1-1"/>
      </w:pPr>
      <w:bookmarkStart w:id="9" w:name="_Toc192236224"/>
      <w:r>
        <w:t>OBSAH ZADÁVACÍ DOKUMENTACE</w:t>
      </w:r>
      <w:bookmarkEnd w:id="9"/>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1E29BDC1" w:rsidR="00ED116C" w:rsidRPr="00ED116C" w:rsidRDefault="00ED116C" w:rsidP="00ED116C">
      <w:pPr>
        <w:pStyle w:val="Textbezslovn"/>
        <w:tabs>
          <w:tab w:val="left" w:pos="1701"/>
        </w:tabs>
        <w:ind w:left="1701" w:hanging="964"/>
        <w:rPr>
          <w:b/>
        </w:rPr>
      </w:pPr>
      <w:r w:rsidRPr="00ED116C">
        <w:rPr>
          <w:b/>
        </w:rPr>
        <w:t>DÍL 2</w:t>
      </w:r>
      <w:r w:rsidRPr="00ED116C">
        <w:rPr>
          <w:b/>
        </w:rPr>
        <w:tab/>
        <w:t xml:space="preserve">SMLOUVA O </w:t>
      </w:r>
      <w:r w:rsidR="0093714C" w:rsidRPr="0093714C">
        <w:rPr>
          <w:b/>
        </w:rPr>
        <w:t xml:space="preserve">POSKYTOVÁNÍ SLUŽEB </w:t>
      </w:r>
    </w:p>
    <w:p w14:paraId="7788442E" w14:textId="55155C0E" w:rsidR="00ED116C" w:rsidRDefault="00ED116C" w:rsidP="00ED116C">
      <w:pPr>
        <w:pStyle w:val="Textbezslovn"/>
        <w:tabs>
          <w:tab w:val="left" w:pos="1701"/>
        </w:tabs>
        <w:spacing w:after="0"/>
        <w:ind w:left="1701" w:hanging="964"/>
      </w:pPr>
      <w:r>
        <w:t>Část 1</w:t>
      </w:r>
      <w:r>
        <w:tab/>
        <w:t xml:space="preserve">Smlouva o </w:t>
      </w:r>
      <w:r w:rsidR="0093714C">
        <w:t xml:space="preserve">poskytování služeb </w:t>
      </w:r>
      <w:r>
        <w:t xml:space="preserve">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0D4B6E7C" w:rsidR="00ED116C" w:rsidRPr="004C7733" w:rsidRDefault="00ED116C" w:rsidP="00ED116C">
      <w:pPr>
        <w:pStyle w:val="Textbezslovn"/>
        <w:tabs>
          <w:tab w:val="left" w:pos="1701"/>
        </w:tabs>
        <w:spacing w:after="0"/>
        <w:ind w:left="1701" w:hanging="964"/>
      </w:pPr>
      <w:r w:rsidRPr="004C7733">
        <w:t>Část 4</w:t>
      </w:r>
      <w:r w:rsidRPr="004C7733">
        <w:tab/>
      </w:r>
      <w:r w:rsidR="004C7733" w:rsidRPr="004C7733">
        <w:t>NEOBSAZENO</w:t>
      </w:r>
      <w:r w:rsidRPr="004C7733">
        <w:t xml:space="preserve">  </w:t>
      </w:r>
    </w:p>
    <w:p w14:paraId="71408EE5" w14:textId="77777777" w:rsidR="00520A51" w:rsidRDefault="00ED116C" w:rsidP="00520A51">
      <w:pPr>
        <w:pStyle w:val="Textbezslovn"/>
        <w:tabs>
          <w:tab w:val="left" w:pos="1701"/>
        </w:tabs>
        <w:spacing w:after="0"/>
        <w:ind w:left="1701" w:hanging="964"/>
      </w:pPr>
      <w:r>
        <w:t>Část 5</w:t>
      </w:r>
      <w:r>
        <w:tab/>
        <w:t xml:space="preserve">Zvláštní technické podmínky </w:t>
      </w:r>
    </w:p>
    <w:p w14:paraId="32CC4C77" w14:textId="313FA242" w:rsidR="00703549" w:rsidRDefault="00703549" w:rsidP="00520A51">
      <w:pPr>
        <w:pStyle w:val="Textbezslovn"/>
        <w:tabs>
          <w:tab w:val="left" w:pos="1701"/>
        </w:tabs>
        <w:spacing w:after="0"/>
        <w:ind w:left="1701" w:hanging="964"/>
      </w:pPr>
      <w:r>
        <w:tab/>
      </w: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3197473B" w14:textId="1CAE7144" w:rsidR="00974DC1" w:rsidRDefault="00520A51" w:rsidP="00974DC1">
      <w:pPr>
        <w:pStyle w:val="Text1-1"/>
        <w:numPr>
          <w:ilvl w:val="0"/>
          <w:numId w:val="0"/>
        </w:numPr>
        <w:ind w:left="720"/>
      </w:pPr>
      <w:r w:rsidRPr="00974DC1">
        <w:t>PDPS geotechnického monitoringu pro podrobný inženýrskogeologický průzkum a stavebné technický průzkum v úseku km 186,101 – 188,250</w:t>
      </w:r>
      <w:r>
        <w:t xml:space="preserve"> – zpracovatel </w:t>
      </w:r>
      <w:proofErr w:type="spellStart"/>
      <w:r>
        <w:t>GeoTec</w:t>
      </w:r>
      <w:proofErr w:type="spellEnd"/>
      <w:r>
        <w:t>-GS, a.s.</w:t>
      </w:r>
      <w:r w:rsidR="00974DC1">
        <w:t>, 06/2024</w:t>
      </w:r>
    </w:p>
    <w:p w14:paraId="56141691" w14:textId="5B074DE4" w:rsidR="0035531B" w:rsidRPr="00974DC1" w:rsidRDefault="0035531B" w:rsidP="00974DC1">
      <w:pPr>
        <w:pStyle w:val="Text1-1"/>
        <w:spacing w:after="0"/>
        <w:rPr>
          <w:rStyle w:val="Hypertextovodkaz"/>
          <w:noProof w:val="0"/>
          <w:color w:val="auto"/>
          <w:u w:val="none"/>
        </w:rPr>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4686CDDC" w14:textId="77777777" w:rsidR="00974DC1" w:rsidRDefault="00974DC1" w:rsidP="00974DC1">
      <w:pPr>
        <w:pStyle w:val="Text1-1"/>
        <w:numPr>
          <w:ilvl w:val="0"/>
          <w:numId w:val="0"/>
        </w:numPr>
        <w:spacing w:after="0"/>
        <w:ind w:left="737"/>
      </w:pP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30A36E33"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 xml:space="preserve"> během lhůty pro podání nabídek</w:t>
      </w:r>
      <w:r w:rsidR="00D932D1">
        <w:t xml:space="preserve">. </w:t>
      </w:r>
    </w:p>
    <w:p w14:paraId="25CA915C" w14:textId="536407EE" w:rsidR="001D6E71" w:rsidRDefault="00ED116C" w:rsidP="00974DC1">
      <w:pPr>
        <w:pStyle w:val="Text1-1"/>
        <w:numPr>
          <w:ilvl w:val="0"/>
          <w:numId w:val="0"/>
        </w:numPr>
        <w:ind w:left="720"/>
      </w:pPr>
      <w:r w:rsidRPr="00ED116C">
        <w:t xml:space="preserve">Zadavatel sděluje, že následující části zadávací dokumentace vypracovala osoba odlišná od zadavatele, a to: </w:t>
      </w:r>
      <w:r w:rsidR="00974DC1" w:rsidRPr="00974DC1">
        <w:t>PDPS geotechnického monitoringu pro podrobný inženýrskogeologický průzkum a stavebné technický průzkum v úseku km 186,101 – 188,250</w:t>
      </w:r>
      <w:r w:rsidR="00974DC1">
        <w:t xml:space="preserve"> – zpracovatel </w:t>
      </w:r>
      <w:proofErr w:type="spellStart"/>
      <w:r w:rsidR="00974DC1">
        <w:t>GeoTec</w:t>
      </w:r>
      <w:proofErr w:type="spellEnd"/>
      <w:r w:rsidR="00974DC1">
        <w:t xml:space="preserve">-GS, a.s., Chmelová 2920/6, 106 00 Praha 10, </w:t>
      </w:r>
      <w:r w:rsidR="00974DC1">
        <w:br/>
        <w:t xml:space="preserve">IČO: </w:t>
      </w:r>
      <w:r w:rsidR="00974DC1" w:rsidRPr="00974DC1">
        <w:t>25103431</w:t>
      </w:r>
      <w:r w:rsidR="00974DC1">
        <w:t>, 06/2024</w:t>
      </w:r>
    </w:p>
    <w:p w14:paraId="67374DC9" w14:textId="77777777" w:rsidR="0035531B" w:rsidRDefault="0035531B" w:rsidP="0035531B">
      <w:pPr>
        <w:pStyle w:val="Text1-1"/>
      </w:pPr>
      <w:r>
        <w:t>Pro vyloučení pochybností zadavatel uvádí, že ohledně této veřejné zakázky nevedl předběžné tržní konzultace.</w:t>
      </w:r>
    </w:p>
    <w:p w14:paraId="306D6217" w14:textId="4A906E03" w:rsidR="0035531B" w:rsidRDefault="0035531B" w:rsidP="00845C50">
      <w:pPr>
        <w:pStyle w:val="Textbezslovn"/>
      </w:pPr>
      <w:r>
        <w:t xml:space="preserve"> </w:t>
      </w:r>
    </w:p>
    <w:p w14:paraId="6F58CE37" w14:textId="77777777" w:rsidR="0035531B" w:rsidRDefault="0035531B" w:rsidP="00CC4380">
      <w:pPr>
        <w:pStyle w:val="Nadpis1-1"/>
      </w:pPr>
      <w:bookmarkStart w:id="10" w:name="_Toc192236225"/>
      <w:r>
        <w:lastRenderedPageBreak/>
        <w:t>VYSVĚTLENÍ, ZMĚNY</w:t>
      </w:r>
      <w:r w:rsidR="00845C50">
        <w:t xml:space="preserve"> a </w:t>
      </w:r>
      <w:r>
        <w:t>DOPLNĚNÍ ZADÁVACÍ DOKUMENTACE</w:t>
      </w:r>
      <w:bookmarkEnd w:id="10"/>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192236226"/>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2ED790BC" w14:textId="5ED64F3E" w:rsidR="0035531B" w:rsidRDefault="0035531B" w:rsidP="00974DC1">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0470C0CF" w:rsidR="001D6E71" w:rsidRDefault="00974DC1" w:rsidP="00BD5A0E">
      <w:pPr>
        <w:pStyle w:val="Odrka1-2-"/>
        <w:spacing w:after="0"/>
      </w:pPr>
      <w:r>
        <w:t>geologické práce</w:t>
      </w:r>
    </w:p>
    <w:p w14:paraId="2DE82A10" w14:textId="77777777" w:rsidR="00974DC1" w:rsidRPr="00CD1856" w:rsidRDefault="00974DC1" w:rsidP="00974DC1">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6F635041" w:rsidR="00BD5A0E" w:rsidRDefault="00BD5A0E" w:rsidP="00BD5A0E">
      <w:pPr>
        <w:pStyle w:val="Odrka1-2-"/>
      </w:pPr>
      <w:r>
        <w:t xml:space="preserve">Zadavatel požaduje předložení dokladu o autorizaci v rozsahu dle § 5 odst. 3 písm. </w:t>
      </w:r>
      <w:r w:rsidRPr="00974DC1">
        <w:rPr>
          <w:b/>
        </w:rPr>
        <w:t xml:space="preserve">i) </w:t>
      </w:r>
      <w:r w:rsidRPr="00974DC1">
        <w:t>zákona</w:t>
      </w:r>
      <w:r>
        <w:t xml:space="preserve"> č. 360/1992 Sb., o výkonu povolání autorizovaných architektů a o výkonu povolání autorizovaných inženýrů a techniků činných ve výstavbě, ve znění pozdějších předpisů.</w:t>
      </w:r>
    </w:p>
    <w:p w14:paraId="6584EAB3" w14:textId="77777777" w:rsidR="00BD5A0E" w:rsidRPr="00974DC1" w:rsidRDefault="00BD5A0E" w:rsidP="00BD5A0E">
      <w:pPr>
        <w:pStyle w:val="Odrka1-2-"/>
      </w:pPr>
      <w:r w:rsidRPr="00974DC1">
        <w:lastRenderedPageBreak/>
        <w:t xml:space="preserve">Zadavatel požaduje předložení osvědčení o odborné způsobilosti projektovat, provádět a vyhodnocovat geologické práce </w:t>
      </w:r>
      <w:r w:rsidRPr="00974DC1">
        <w:rPr>
          <w:b/>
          <w:bCs/>
        </w:rPr>
        <w:t>v oboru inženýrská geologie</w:t>
      </w:r>
      <w:r w:rsidRPr="00974DC1">
        <w:t xml:space="preserve"> podle ustanovení § 3 odst. 3 zákona č. 62/1988 Sb., o geologických pracích, ve znění pozdějších předpisů a vyhlášky č. 206/2001 Sb., o osvědčení odborné způsobilosti projektovat, provádět a vyhodnocovat geologické práce, ve znění pozdějších předpisů.</w:t>
      </w:r>
    </w:p>
    <w:p w14:paraId="4C567D1E" w14:textId="642C795D" w:rsidR="00BD5A0E" w:rsidRPr="00974DC1" w:rsidRDefault="00974DC1" w:rsidP="00BD5A0E">
      <w:pPr>
        <w:pStyle w:val="Odrka1-2-"/>
      </w:pPr>
      <w:r w:rsidRPr="00974DC1">
        <w:t xml:space="preserve">Zadavatel požaduje předložení osvědčení o odborné způsobilosti projektovat, provádět a vyhodnocovat geologické práce </w:t>
      </w:r>
      <w:r w:rsidRPr="00974DC1">
        <w:rPr>
          <w:b/>
        </w:rPr>
        <w:t>v oboru hydrogeologie</w:t>
      </w:r>
      <w:r w:rsidRPr="00974DC1">
        <w:t xml:space="preserve"> podle ustanovení § 3 odst. 3 zákona o geologických pracích a vyhlášky č. 206/2001 Sb., o osvědčení odborné způsobilosti projektovat, provádět a vyhodnocovat geologické práce</w:t>
      </w:r>
      <w:r w:rsidR="00BD5A0E" w:rsidRPr="00974DC1">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46185013" w14:textId="7A31D979" w:rsidR="00D45A59" w:rsidRPr="00087D62" w:rsidRDefault="00D45A59" w:rsidP="00D45A59">
      <w:pPr>
        <w:spacing w:after="120"/>
        <w:ind w:left="737"/>
        <w:jc w:val="both"/>
        <w:rPr>
          <w:strike/>
        </w:rPr>
      </w:pPr>
      <w:r w:rsidRPr="007331FF">
        <w:t xml:space="preserve">Zadavatel požaduje předložení seznamu ukončených významných </w:t>
      </w:r>
      <w:r>
        <w:t>služeb</w:t>
      </w:r>
      <w:r w:rsidRPr="007331FF">
        <w:t xml:space="preserve"> </w:t>
      </w:r>
      <w:r>
        <w:t xml:space="preserve">s obdobným charakterem předmětu plnění, jako je předmět plnění veřejné zakázky </w:t>
      </w:r>
      <w:r w:rsidRPr="007331FF">
        <w:t xml:space="preserve">poskytnutých dodavatelem </w:t>
      </w:r>
      <w:r w:rsidRPr="00087D62">
        <w:t xml:space="preserve">v posledních 8 letech před zahájením zadávacího řízení. Obdobným charakterem předmětu plnění veřejné zakázky se rozumí práce na provedení </w:t>
      </w:r>
      <w:r w:rsidRPr="00087D62">
        <w:rPr>
          <w:b/>
          <w:bCs/>
        </w:rPr>
        <w:t>inženýrskogeologického průzkumu</w:t>
      </w:r>
      <w:r w:rsidRPr="00087D62">
        <w:t xml:space="preserve"> pro liniovou dopravní stavbu, který zahrnoval rovněž </w:t>
      </w:r>
      <w:r w:rsidR="00087D62" w:rsidRPr="00087D62">
        <w:rPr>
          <w:b/>
          <w:bCs/>
        </w:rPr>
        <w:t xml:space="preserve">komplexní </w:t>
      </w:r>
      <w:r w:rsidR="00303D30" w:rsidRPr="00087D62">
        <w:rPr>
          <w:b/>
          <w:bCs/>
        </w:rPr>
        <w:t xml:space="preserve">geotechnický </w:t>
      </w:r>
      <w:r w:rsidRPr="00087D62">
        <w:rPr>
          <w:b/>
          <w:bCs/>
        </w:rPr>
        <w:t>monitoring</w:t>
      </w:r>
      <w:r w:rsidRPr="00087D62">
        <w:t>.</w:t>
      </w:r>
    </w:p>
    <w:p w14:paraId="2DC4D3C0" w14:textId="77777777" w:rsidR="00D45A59" w:rsidRPr="00087D62" w:rsidRDefault="00D45A59" w:rsidP="00D45A59">
      <w:pPr>
        <w:spacing w:after="120"/>
        <w:ind w:left="737"/>
        <w:jc w:val="both"/>
      </w:pPr>
      <w:r w:rsidRPr="00087D62">
        <w:t>Za významné služby se pokládají pouze takové služby, jejichž předmětem byly následující činnosti uvedené níže v tomto článku (dále jen „</w:t>
      </w:r>
      <w:r w:rsidRPr="00087D62">
        <w:rPr>
          <w:b/>
        </w:rPr>
        <w:t>významné služby</w:t>
      </w:r>
      <w:r w:rsidRPr="00087D62">
        <w:t>“). Dodavatel musí informacemi uvedenými v předloženém seznamu významných služeb prokázat, že v uvedeném období poskytl takové významné služby, jejichž předmětem byly následující činnosti:</w:t>
      </w:r>
    </w:p>
    <w:p w14:paraId="72FC4756" w14:textId="5CCD4E63" w:rsidR="00D45A59" w:rsidRPr="00087D62" w:rsidRDefault="00D45A59" w:rsidP="00D45A59">
      <w:pPr>
        <w:spacing w:after="120"/>
        <w:ind w:left="737"/>
        <w:jc w:val="both"/>
      </w:pPr>
      <w:r w:rsidRPr="00087D62">
        <w:t>- minimálně jedna významná služba, v </w:t>
      </w:r>
      <w:proofErr w:type="gramStart"/>
      <w:r w:rsidRPr="00087D62">
        <w:t>rámci</w:t>
      </w:r>
      <w:proofErr w:type="gramEnd"/>
      <w:r w:rsidRPr="00087D62">
        <w:t xml:space="preserve"> které dodavatel na vlastní odpovědnost realizoval </w:t>
      </w:r>
      <w:r w:rsidR="00986EB9" w:rsidRPr="00087D62">
        <w:rPr>
          <w:b/>
          <w:bCs/>
        </w:rPr>
        <w:t>inženýrskogeologický průzkum</w:t>
      </w:r>
      <w:r w:rsidR="00986EB9" w:rsidRPr="00087D62">
        <w:t xml:space="preserve"> pro liniovou dopravní stavbu, který zahrnoval rovněž </w:t>
      </w:r>
      <w:r w:rsidR="00303D30" w:rsidRPr="00087D62">
        <w:rPr>
          <w:b/>
          <w:bCs/>
        </w:rPr>
        <w:t xml:space="preserve">komplexní </w:t>
      </w:r>
      <w:r w:rsidRPr="00087D62">
        <w:rPr>
          <w:b/>
          <w:bCs/>
        </w:rPr>
        <w:t>geotechnický monitoring</w:t>
      </w:r>
      <w:r w:rsidRPr="00087D62">
        <w:t xml:space="preserve"> v celkové hodnotě minimálně </w:t>
      </w:r>
      <w:r w:rsidR="00986EB9" w:rsidRPr="00087D62">
        <w:rPr>
          <w:b/>
          <w:bCs/>
        </w:rPr>
        <w:t>0,5</w:t>
      </w:r>
      <w:r w:rsidRPr="00087D62">
        <w:rPr>
          <w:b/>
          <w:bCs/>
        </w:rPr>
        <w:t xml:space="preserve"> mil. Kč</w:t>
      </w:r>
      <w:r w:rsidRPr="00087D62">
        <w:t xml:space="preserve"> bez DPH</w:t>
      </w:r>
      <w:r w:rsidR="00CC0855" w:rsidRPr="00087D62">
        <w:t>.</w:t>
      </w:r>
    </w:p>
    <w:p w14:paraId="3459E65E" w14:textId="66B456EA" w:rsidR="00D45A59" w:rsidRPr="00087D62" w:rsidRDefault="00D45A59" w:rsidP="00D45A59">
      <w:pPr>
        <w:spacing w:after="120"/>
        <w:ind w:left="737"/>
        <w:jc w:val="both"/>
      </w:pPr>
      <w:bookmarkStart w:id="12" w:name="_Hlk115714167"/>
      <w:r w:rsidRPr="00087D62">
        <w:t>Seznam významných služeb bude předložen ve formě vzorového formuláře obsaženého v Příloze č. 4 těchto Pokynů</w:t>
      </w:r>
      <w:bookmarkEnd w:id="12"/>
      <w:r w:rsidRPr="00087D62">
        <w:t>.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musí být předložen i v případě, že byla objednatelem Správa železnic, státní organizace. Zadavatel si vyhrazuje právo ověřit správnost údajů uvedených v seznamu významných služeb.</w:t>
      </w:r>
    </w:p>
    <w:p w14:paraId="77E77C1C" w14:textId="15905303" w:rsidR="00D45A59" w:rsidRPr="00831E52" w:rsidRDefault="00D45A59" w:rsidP="00D45A59">
      <w:pPr>
        <w:spacing w:after="120"/>
        <w:ind w:left="737"/>
        <w:jc w:val="both"/>
      </w:pPr>
      <w:r w:rsidRPr="00087D62">
        <w:t xml:space="preserve">Doba 8 let se považuje za splněnou, pokud byly významné služby v průběhu této doby dokončeny a pro prokázání kvalifikace postačuje, aby požadované minimální hodnoty </w:t>
      </w:r>
      <w:r w:rsidR="00986EB9" w:rsidRPr="00087D62">
        <w:t xml:space="preserve">inženýrskogeologického průzkumu pro liniovou dopravní stavbu, který zahrnoval rovněž </w:t>
      </w:r>
      <w:r w:rsidR="00087D62" w:rsidRPr="00087D62">
        <w:t xml:space="preserve">komplexní </w:t>
      </w:r>
      <w:r w:rsidR="00986EB9" w:rsidRPr="00087D62">
        <w:t xml:space="preserve">geotechnický monitoring </w:t>
      </w:r>
      <w:r w:rsidRPr="00087D62">
        <w:t>v rámci doložených významných služeb byly dosaženy za celou dobu poskytování</w:t>
      </w:r>
      <w:r w:rsidRPr="00831E52">
        <w:t xml:space="preserve"> významných </w:t>
      </w:r>
      <w:r>
        <w:t>služeb</w:t>
      </w:r>
      <w:r w:rsidRPr="00831E52">
        <w:t xml:space="preserve">, nikoliv pouze v průběhu posledních </w:t>
      </w:r>
      <w:r w:rsidR="0043410B">
        <w:t>8</w:t>
      </w:r>
      <w:r w:rsidRPr="00831E52">
        <w:t xml:space="preserve"> let před zahájením zadávacího řízení. </w:t>
      </w:r>
    </w:p>
    <w:p w14:paraId="069147D2" w14:textId="668EA763" w:rsidR="00D45A59" w:rsidRPr="007331FF" w:rsidRDefault="00D45A59" w:rsidP="00D45A59">
      <w:pPr>
        <w:spacing w:after="120"/>
        <w:ind w:left="737"/>
        <w:jc w:val="both"/>
      </w:pPr>
      <w:r w:rsidRPr="00F3003E">
        <w:lastRenderedPageBreak/>
        <w:t xml:space="preserve">V případě, že byla </w:t>
      </w:r>
      <w:r w:rsidRPr="00121E52">
        <w:t xml:space="preserve">významná služba, resp. činnost součástí rozsáhlejšího plnění pro objednatele, postačí, pokud je v uvedené době dokončeno plnění v rozsahu </w:t>
      </w:r>
      <w:r w:rsidRPr="00810083">
        <w:t xml:space="preserve">požadované </w:t>
      </w:r>
      <w:r w:rsidRPr="00F3003E">
        <w:t xml:space="preserve">činnosti s tím, že </w:t>
      </w:r>
      <w:r w:rsidRPr="00121E52">
        <w:t>služba jako celek dokončena není; zároveň však platí, že nestačí (tj. nepovaž</w:t>
      </w:r>
      <w:r w:rsidRPr="00F3003E">
        <w:t xml:space="preserve">uje se za plnění dokončené v požadované době), pokud je v posledních </w:t>
      </w:r>
      <w:r w:rsidR="005713BB">
        <w:t>8</w:t>
      </w:r>
      <w:r w:rsidRPr="00F3003E">
        <w:t>letech dokončena služba rozsáhlejšího plnění jako celek, avšak plnění v</w:t>
      </w:r>
      <w:r w:rsidRPr="00810083">
        <w:t> </w:t>
      </w:r>
      <w:r w:rsidRPr="00F3003E">
        <w:t>rozsahu</w:t>
      </w:r>
      <w:r w:rsidRPr="00810083">
        <w:t xml:space="preserve"> požadované</w:t>
      </w:r>
      <w:r>
        <w:t xml:space="preserve"> </w:t>
      </w:r>
      <w:r w:rsidRPr="00121E52">
        <w:t xml:space="preserve">činnosti bylo dokončeno dříve než před </w:t>
      </w:r>
      <w:r w:rsidR="005713BB">
        <w:t>8</w:t>
      </w:r>
      <w:r w:rsidRPr="00121E52">
        <w:t xml:space="preserve"> lety. Je-li </w:t>
      </w:r>
      <w:r w:rsidRPr="00810083">
        <w:t xml:space="preserve">významná </w:t>
      </w:r>
      <w:r w:rsidRPr="00F3003E">
        <w:t>služba</w:t>
      </w:r>
      <w:r w:rsidRPr="00121E52">
        <w:t xml:space="preserve"> součástí rozsáhlejšího plnění pro téhož dodavatele, je pro prokázání splnění kvalifikace relevantní pouze ta jeho část, která odpovídá zadavatelem stanovené minimální úrovni významné služby</w:t>
      </w:r>
      <w:r w:rsidRPr="00810083">
        <w:t xml:space="preserve">. </w:t>
      </w:r>
      <w:r w:rsidRPr="00121E52">
        <w:t>Zadavatel upozorňuje, že z předloženého seznamu musí pro potřeby posouzení kvalif</w:t>
      </w:r>
      <w:r w:rsidRPr="00F3003E">
        <w:t>ikace konkrétně vyplývat, jaká byla cena té části plnění, které obsahově odpovídá zadavatelem stanovené minimální úrovni významné služby, a v jakém časovém období byly tyto konkrétní činnosti poskytovány.</w:t>
      </w:r>
    </w:p>
    <w:p w14:paraId="2500CE3E" w14:textId="17B5C8D0" w:rsidR="00392730" w:rsidRDefault="00D45A59" w:rsidP="00D45A59">
      <w:pPr>
        <w:spacing w:after="120"/>
        <w:ind w:left="737"/>
        <w:jc w:val="both"/>
      </w:pPr>
      <w:r w:rsidRPr="007331FF">
        <w:t xml:space="preserve">Pro odstranění pochybností zadavatel upřesňuje, že pro potřeby doložení </w:t>
      </w:r>
      <w:r>
        <w:t>významných služeb</w:t>
      </w:r>
      <w:r w:rsidRPr="007331FF">
        <w:t xml:space="preserve"> </w:t>
      </w:r>
      <w:r w:rsidRPr="00831E52">
        <w:t xml:space="preserve">se </w:t>
      </w:r>
      <w:r>
        <w:t>služba</w:t>
      </w:r>
      <w:r w:rsidRPr="00831E52">
        <w:t xml:space="preserve"> na</w:t>
      </w:r>
      <w:r w:rsidR="005713BB">
        <w:t xml:space="preserve"> geotechnický monitoring</w:t>
      </w:r>
      <w:r w:rsidRPr="00831E52">
        <w:t xml:space="preserve"> považuje za dokončenou předáním kompletní závěrečné zprávy</w:t>
      </w:r>
      <w:r>
        <w:t xml:space="preserve">, jejíž součástí je vyhodnocení </w:t>
      </w:r>
      <w:r w:rsidR="00087D62" w:rsidRPr="00087D62">
        <w:t>inženýrskogeologického průzkumu pro liniovou dopravní stavbu, který zahrnoval rovněž komplexní geotechnický monitoring</w:t>
      </w:r>
      <w:r>
        <w:t xml:space="preserve">, </w:t>
      </w:r>
      <w:r w:rsidRPr="00831E52">
        <w:t>objednateli po zapracování všech připomínek ze strany objednatele.</w:t>
      </w:r>
      <w:r w:rsidR="00B067E0">
        <w:t xml:space="preserve"> </w:t>
      </w:r>
    </w:p>
    <w:p w14:paraId="2DC9EF08" w14:textId="77777777" w:rsidR="00392730" w:rsidRDefault="00392730" w:rsidP="00392730">
      <w:pPr>
        <w:pStyle w:val="Textbezslovn"/>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62AF621D" w:rsidR="009E1AEE" w:rsidRDefault="009E1AEE" w:rsidP="009E1AEE">
      <w:pPr>
        <w:pStyle w:val="Textbezslovn"/>
      </w:pPr>
      <w:r>
        <w:t>Zadavatel požaduje předložení seznamu odborného personálu dodavatele. Pro každou osobu odborného personálu v níže uvedené funkci</w:t>
      </w:r>
      <w:r w:rsidRPr="005713BB">
        <w:t>, může být za účelem splnění kvalifikace doložena pouze jedna osoba. Jednotlivé požadavky na kvalifikační kritéria u každé jednotlivé funkce, nelze jakkoliv rozdělit mezi více</w:t>
      </w:r>
      <w:r>
        <w:t xml:space="preserv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38D28379" w14:textId="0E86E1D1" w:rsidR="009E1AEE" w:rsidRDefault="009E1AEE" w:rsidP="00B84DD3">
      <w:pPr>
        <w:pStyle w:val="Textbezslovn"/>
      </w:pPr>
      <w:r>
        <w:lastRenderedPageBreak/>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05D21549" w:rsidR="009E1AEE" w:rsidRPr="00B84DD3" w:rsidRDefault="005713BB" w:rsidP="001B3571">
      <w:pPr>
        <w:pStyle w:val="Odstavec1-1a"/>
        <w:numPr>
          <w:ilvl w:val="0"/>
          <w:numId w:val="11"/>
        </w:numPr>
        <w:rPr>
          <w:b/>
        </w:rPr>
      </w:pPr>
      <w:r w:rsidRPr="00B84DD3">
        <w:rPr>
          <w:b/>
        </w:rPr>
        <w:t>Vedoucí týmu</w:t>
      </w:r>
      <w:r w:rsidR="009E1AEE" w:rsidRPr="00B84DD3">
        <w:rPr>
          <w:b/>
        </w:rPr>
        <w:t xml:space="preserve"> </w:t>
      </w:r>
    </w:p>
    <w:p w14:paraId="640DC132" w14:textId="6791CCD1" w:rsidR="009E1AEE" w:rsidRPr="00B84DD3" w:rsidRDefault="009E1AEE" w:rsidP="009E1AEE">
      <w:pPr>
        <w:pStyle w:val="Odrka1-2-"/>
      </w:pPr>
      <w:r w:rsidRPr="00B84DD3">
        <w:t xml:space="preserve">nejméně 5 let praxe </w:t>
      </w:r>
      <w:r w:rsidR="00B84DD3" w:rsidRPr="00B84DD3">
        <w:t>při provádění geotechnického monitoringu na pozici vedoucí týmu/odpovědný hlavní projektový manažer nebo obdobné (uvedená praxe musí vyplynout z profesního životopisu)</w:t>
      </w:r>
      <w:r w:rsidRPr="00B84DD3">
        <w:t xml:space="preserve">; </w:t>
      </w:r>
    </w:p>
    <w:p w14:paraId="7EB977EC" w14:textId="2E9A3A0C" w:rsidR="009E1AEE" w:rsidRPr="00B84DD3" w:rsidRDefault="009E1AEE" w:rsidP="009E1AEE">
      <w:pPr>
        <w:pStyle w:val="Odrka1-2-"/>
      </w:pPr>
      <w:r w:rsidRPr="00B84DD3">
        <w:t xml:space="preserve">autorizace v rozsahu dle § 5 odst. 3 písm. </w:t>
      </w:r>
      <w:r w:rsidR="00B84DD3" w:rsidRPr="00B84DD3">
        <w:rPr>
          <w:b/>
          <w:bCs/>
        </w:rPr>
        <w:t>i</w:t>
      </w:r>
      <w:r w:rsidRPr="00B84DD3">
        <w:rPr>
          <w:b/>
          <w:bCs/>
        </w:rPr>
        <w:t>)</w:t>
      </w:r>
      <w:r w:rsidRPr="00B84DD3">
        <w:t xml:space="preserve"> zák. č. 360/1992 Sb., o výkonu povolání autorizovaných architektů a o výkonu povolání autorizovaných inženýrů a techniků činných ve výstavbě, ve znění pozdějších předpisů (dále jen „autorizační zákon“), tedy pro </w:t>
      </w:r>
      <w:r w:rsidR="00B84DD3" w:rsidRPr="00B84DD3">
        <w:rPr>
          <w:b/>
          <w:bCs/>
        </w:rPr>
        <w:t>geotechniku</w:t>
      </w:r>
      <w:r w:rsidRPr="00B84DD3">
        <w:t xml:space="preserve">; </w:t>
      </w:r>
    </w:p>
    <w:p w14:paraId="2C3A93FE" w14:textId="6B99D4B2" w:rsidR="009E1AEE" w:rsidRPr="00B84DD3" w:rsidRDefault="009E1AEE" w:rsidP="00AF5E95">
      <w:pPr>
        <w:pStyle w:val="Odrka1-2-"/>
      </w:pPr>
      <w:r w:rsidRPr="00B84DD3">
        <w:t>prokázat zkušenost s plněním alespoň</w:t>
      </w:r>
      <w:r w:rsidR="00A16220" w:rsidRPr="00B84DD3">
        <w:t xml:space="preserve"> </w:t>
      </w:r>
      <w:r w:rsidR="007A6474" w:rsidRPr="00B84DD3">
        <w:t>jedné zakázky</w:t>
      </w:r>
      <w:r w:rsidRPr="00B84DD3">
        <w:t xml:space="preserve"> </w:t>
      </w:r>
      <w:r w:rsidR="00B84DD3" w:rsidRPr="00B84DD3">
        <w:t xml:space="preserve">při provádění </w:t>
      </w:r>
      <w:r w:rsidR="00087D62" w:rsidRPr="00087D62">
        <w:rPr>
          <w:b/>
          <w:bCs/>
        </w:rPr>
        <w:t>inženýrskogeologického průzkumu</w:t>
      </w:r>
      <w:r w:rsidR="00087D62" w:rsidRPr="00087D62">
        <w:t xml:space="preserve"> pro liniovou dopravní stavbu, který zahrnoval rovněž </w:t>
      </w:r>
      <w:r w:rsidR="00087D62" w:rsidRPr="00087D62">
        <w:rPr>
          <w:b/>
          <w:bCs/>
        </w:rPr>
        <w:t>komplexní geotechnický monitoring</w:t>
      </w:r>
      <w:r w:rsidR="00087D62" w:rsidRPr="00087D62">
        <w:t xml:space="preserve"> </w:t>
      </w:r>
      <w:r w:rsidR="00B84DD3" w:rsidRPr="00B84DD3">
        <w:rPr>
          <w:rFonts w:cs="Arial"/>
          <w:bCs/>
        </w:rPr>
        <w:t>ve funkci vedoucího týmu (</w:t>
      </w:r>
      <w:r w:rsidR="00B84DD3" w:rsidRPr="00B84DD3">
        <w:t>odpovědný hlavní projektový manažer nebo obdobné)</w:t>
      </w:r>
      <w:r w:rsidR="00B84DD3" w:rsidRPr="00B84DD3">
        <w:rPr>
          <w:rFonts w:cs="Arial"/>
          <w:bCs/>
        </w:rPr>
        <w:t xml:space="preserve"> po dobu alespoň 6 měsíců s hodnotou </w:t>
      </w:r>
      <w:r w:rsidR="00087D62" w:rsidRPr="00087D62">
        <w:rPr>
          <w:b/>
          <w:bCs/>
        </w:rPr>
        <w:t>inženýrskogeologického průzkumu</w:t>
      </w:r>
      <w:r w:rsidR="00087D62" w:rsidRPr="00087D62">
        <w:t xml:space="preserve"> pro liniovou dopravní stavbu, který zahrnoval rovněž </w:t>
      </w:r>
      <w:r w:rsidR="00087D62" w:rsidRPr="00087D62">
        <w:rPr>
          <w:b/>
          <w:bCs/>
        </w:rPr>
        <w:t>komplexní geotechnický monitoring</w:t>
      </w:r>
      <w:r w:rsidR="00087D62" w:rsidRPr="00087D62">
        <w:t xml:space="preserve"> </w:t>
      </w:r>
      <w:r w:rsidR="00B84DD3" w:rsidRPr="00B84DD3">
        <w:t xml:space="preserve">v min. hodnotě </w:t>
      </w:r>
      <w:r w:rsidR="00986EB9">
        <w:rPr>
          <w:b/>
        </w:rPr>
        <w:t>0,5</w:t>
      </w:r>
      <w:r w:rsidR="00B84DD3" w:rsidRPr="00B84DD3">
        <w:rPr>
          <w:b/>
        </w:rPr>
        <w:t> mil. Kč</w:t>
      </w:r>
      <w:r w:rsidR="00B84DD3" w:rsidRPr="00B84DD3">
        <w:t xml:space="preserve"> bez DPH </w:t>
      </w:r>
      <w:r w:rsidR="00B84DD3" w:rsidRPr="00B84DD3">
        <w:rPr>
          <w:rFonts w:ascii="Verdana" w:hAnsi="Verdana"/>
        </w:rPr>
        <w:t xml:space="preserve">(uvedená částka se vztahuje k hodnotě </w:t>
      </w:r>
      <w:r w:rsidR="00087D62" w:rsidRPr="00087D62">
        <w:t>inženýrskogeologického průzkumu pro liniovou dopravní stavbu, který zahrnoval rovněž komplexní geotechnický monitoring</w:t>
      </w:r>
      <w:r w:rsidR="00B84DD3" w:rsidRPr="00B84DD3">
        <w:rPr>
          <w:rFonts w:ascii="Verdana" w:hAnsi="Verdana"/>
        </w:rPr>
        <w:t>, nikoli k hodnotě významné zakázky jako celku, pokud bylo předmětem zakázky více činností)</w:t>
      </w:r>
      <w:r w:rsidR="00B84DD3" w:rsidRPr="00B84DD3">
        <w:t xml:space="preserve">; zadavatel požaduje tuto zkušenost za období max. posledních </w:t>
      </w:r>
      <w:r w:rsidR="00087D62">
        <w:t>10</w:t>
      </w:r>
      <w:r w:rsidR="00B84DD3" w:rsidRPr="00B84DD3">
        <w:t xml:space="preserve"> let před zahájením zadávacího řízení</w:t>
      </w:r>
      <w:r w:rsidR="00355D2A" w:rsidRPr="00B84DD3">
        <w:t>;</w:t>
      </w:r>
      <w:r w:rsidRPr="00B84DD3">
        <w:t xml:space="preserve">  </w:t>
      </w:r>
    </w:p>
    <w:p w14:paraId="0AF61FD6" w14:textId="2A49E887" w:rsidR="005E49D0" w:rsidRPr="00B84DD3" w:rsidRDefault="00B84DD3" w:rsidP="001B3571">
      <w:pPr>
        <w:pStyle w:val="Odstavec1-1a"/>
        <w:numPr>
          <w:ilvl w:val="0"/>
          <w:numId w:val="11"/>
        </w:numPr>
        <w:rPr>
          <w:b/>
        </w:rPr>
      </w:pPr>
      <w:r w:rsidRPr="00B84DD3">
        <w:rPr>
          <w:b/>
        </w:rPr>
        <w:t>specialista na inženýrskou geologii</w:t>
      </w:r>
    </w:p>
    <w:p w14:paraId="1F2FFABC" w14:textId="72C9523B" w:rsidR="005E49D0" w:rsidRPr="00B84DD3" w:rsidRDefault="005E49D0" w:rsidP="005E49D0">
      <w:pPr>
        <w:pStyle w:val="Odrka1-2-"/>
      </w:pPr>
      <w:r w:rsidRPr="00B84DD3">
        <w:t xml:space="preserve">nejméně 5 let praxe </w:t>
      </w:r>
      <w:r w:rsidR="00B84DD3" w:rsidRPr="00B84DD3">
        <w:t>v oboru inženýrská geologie spočívající v provádění inženýrskogeologických průzkumů (uvedená praxe musí vyplynout z profesního životopisu)</w:t>
      </w:r>
      <w:r w:rsidRPr="00B84DD3">
        <w:t xml:space="preserve">; </w:t>
      </w:r>
    </w:p>
    <w:p w14:paraId="6B35904C" w14:textId="3121A525" w:rsidR="005E49D0" w:rsidRPr="00B84DD3" w:rsidRDefault="00B84DD3" w:rsidP="005E49D0">
      <w:pPr>
        <w:pStyle w:val="Odrka1-2-"/>
        <w:rPr>
          <w:b/>
        </w:rPr>
      </w:pPr>
      <w:r w:rsidRPr="00B84DD3">
        <w:t xml:space="preserve">osvědčení o odborné způsobilosti dle vyhlášky č. 206/2001 Sb., o osvědčení odborné způsobilosti projektovat, provádět a vyhodnocovat geologické </w:t>
      </w:r>
      <w:proofErr w:type="gramStart"/>
      <w:r w:rsidRPr="00B84DD3">
        <w:t>práce,  v</w:t>
      </w:r>
      <w:proofErr w:type="gramEnd"/>
      <w:r w:rsidRPr="00B84DD3">
        <w:t xml:space="preserve"> oboru inženýrská geologie</w:t>
      </w:r>
      <w:r w:rsidR="005E49D0" w:rsidRPr="00B84DD3">
        <w:t>;</w:t>
      </w:r>
    </w:p>
    <w:p w14:paraId="033B3C24" w14:textId="5AB556CC" w:rsidR="00CD7B3F" w:rsidRPr="00B84DD3" w:rsidRDefault="00B84DD3" w:rsidP="00B84DD3">
      <w:pPr>
        <w:pStyle w:val="Odrka1-2-"/>
        <w:rPr>
          <w:b/>
        </w:rPr>
      </w:pPr>
      <w:r w:rsidRPr="00B84DD3">
        <w:t xml:space="preserve">zkušenost s plněním zakázky na konkrétním projektu v oboru své specializace – tj. </w:t>
      </w:r>
      <w:r w:rsidRPr="00D76928">
        <w:rPr>
          <w:b/>
          <w:bCs/>
        </w:rPr>
        <w:t>inženýrská geologie</w:t>
      </w:r>
      <w:r w:rsidRPr="00B84DD3">
        <w:t>; zadavatel požaduje tuto zkušenost za období max. posledních 5 let před zahájením zadávacího řízení</w:t>
      </w:r>
      <w:r>
        <w:t>.</w:t>
      </w:r>
    </w:p>
    <w:p w14:paraId="1D91D2D7" w14:textId="77777777" w:rsidR="001B1F5B" w:rsidRDefault="001B1F5B" w:rsidP="001B1F5B">
      <w:pPr>
        <w:pStyle w:val="Textbezslovn"/>
      </w:pPr>
    </w:p>
    <w:p w14:paraId="2C09615D" w14:textId="57CAE3CB" w:rsidR="001B1F5B" w:rsidRDefault="001B1F5B" w:rsidP="001B1F5B">
      <w:pPr>
        <w:pStyle w:val="Textbezslovn"/>
      </w:pPr>
      <w:r w:rsidRPr="00DA3602">
        <w:t xml:space="preserve">Ohledně požadavku na prokázání zkušenosti ve funkci vedoucího týmu zadavatel pro odstranění pochybností upřesňuje, že za vedoucího týmu považuje osobu, která zejména řídí a koordinuje </w:t>
      </w:r>
      <w:r>
        <w:t>geotechnický monitoring</w:t>
      </w:r>
      <w:r w:rsidRPr="00E8485E">
        <w:t xml:space="preserve">, nese odpovědnost za úplnost, bezvadnost a technickou správnost provádění </w:t>
      </w:r>
      <w:r>
        <w:t xml:space="preserve">geotechnického monitoringu </w:t>
      </w:r>
      <w:r w:rsidRPr="00E8485E">
        <w:t>a vykonává koordinační funkci vůči týmům případných poddodavatelů.</w:t>
      </w:r>
    </w:p>
    <w:p w14:paraId="446AC155" w14:textId="649A8028" w:rsidR="009E1AEE" w:rsidRDefault="001B1F5B" w:rsidP="001B1F5B">
      <w:pPr>
        <w:pStyle w:val="Textbezslovn"/>
        <w:spacing w:after="0"/>
      </w:pPr>
      <w:r>
        <w:t>Doba realizace zkušeností v posledních 10 letech (respektive 5 letech) se považuje za splněnou, pokud byly činnosti naplňující definici výše v průběhu této doby dokončeny</w:t>
      </w:r>
      <w:r w:rsidR="009E1AEE">
        <w:t>.</w:t>
      </w:r>
    </w:p>
    <w:p w14:paraId="157F2591" w14:textId="77777777" w:rsidR="00087D62" w:rsidRDefault="00087D62" w:rsidP="009E1AEE">
      <w:pPr>
        <w:pStyle w:val="Textbezslovn"/>
      </w:pPr>
    </w:p>
    <w:p w14:paraId="02049CBA" w14:textId="0781B16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1320C183" w:rsidR="009E1AEE" w:rsidRDefault="001B1F5B" w:rsidP="009E1AEE">
      <w:pPr>
        <w:pStyle w:val="Textbezslovn"/>
      </w:pPr>
      <w:r w:rsidRPr="001B1F5B">
        <w:t xml:space="preserve">Zadavatel si vyhrazuje právo ověřit pravdivost údajů o zkušenostech členů odborného personálu dodavatele, zejména, zda se na plnění konkrétních zakázek skutečně podíleli. </w:t>
      </w:r>
      <w:r w:rsidRPr="001B1F5B">
        <w:lastRenderedPageBreak/>
        <w:t>Za tímto účelem požaduje zadavatel v profesním životopisu tohoto člena/těchto členů odborného personálu uvést informace a spojení na kontaktní osobu objednatele, pro něhož byla zakázka realizována</w:t>
      </w:r>
      <w:r w:rsidR="009E1AEE">
        <w:t>.</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třetími stranami na formuláři zpřístupněném v informačním systému e-Certis.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w:t>
      </w:r>
      <w:r>
        <w:lastRenderedPageBreak/>
        <w:t xml:space="preserve">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rsidRPr="00087D62">
        <w:t>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w:t>
      </w:r>
      <w:r>
        <w:t xml:space="preserve">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5D04F17" w14:textId="13B237E3" w:rsidR="006C21E8" w:rsidRPr="00B2309B" w:rsidRDefault="006C21E8" w:rsidP="006C21E8">
      <w:pPr>
        <w:pStyle w:val="Odrka1-1"/>
      </w:pPr>
      <w:r w:rsidRPr="00B2309B">
        <w:t xml:space="preserve">Informace k doložení osvědčení o odborné způsobilosti podle § 3 odst. 3 zákona č. 62/1988 Sb., o geologických pracích, v platném znění, pro projektování, provádění a vyhodnocování geologických prací v oboru inženýrská geologie: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smlouvy.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lastRenderedPageBreak/>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723FEC18"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lastRenderedPageBreak/>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3" w:name="_Toc192236227"/>
      <w:r>
        <w:t>DALŠÍ INFORMACE/DOKUMENTY PŘEDKLÁDANÉ DODAVATELEM</w:t>
      </w:r>
      <w:r w:rsidR="00092CC9">
        <w:t xml:space="preserve"> v </w:t>
      </w:r>
      <w:r>
        <w:t>NABÍDCE</w:t>
      </w:r>
      <w:bookmarkEnd w:id="13"/>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5699D21B" w:rsidR="0035531B" w:rsidRDefault="00A066DE" w:rsidP="00A066DE">
      <w:pPr>
        <w:pStyle w:val="Odrka1-1"/>
      </w:pPr>
      <w:r w:rsidRPr="00A066DE">
        <w:t xml:space="preserve">Dokument obsahující informace o dodavateli, včetně prohlášení o akceptaci vzorové Smlouvy o </w:t>
      </w:r>
      <w:r w:rsidR="00BC0D1B">
        <w:t xml:space="preserve">poskytování služeb </w:t>
      </w:r>
      <w:r w:rsidRPr="00A066DE">
        <w:t>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71C92A7C"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4F5411">
        <w:t xml:space="preserve"> (požadavky jsou podrobně uvedeny v čl. 16 těchto Pokynů</w:t>
      </w:r>
      <w:r w:rsidR="00F77DC7">
        <w:t>)</w:t>
      </w:r>
      <w:r w:rsidR="0035531B">
        <w:t xml:space="preserve">. </w:t>
      </w:r>
    </w:p>
    <w:p w14:paraId="2B8E58EA" w14:textId="390028B8"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w:t>
      </w:r>
      <w:r w:rsidR="00BC0D1B">
        <w:t> poskytováním služeb</w:t>
      </w:r>
      <w:r w:rsidRPr="00A066DE">
        <w:t xml:space="preserve">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w:t>
      </w:r>
      <w:r>
        <w:lastRenderedPageBreak/>
        <w:t>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291E3E4A" w:rsidR="00A066DE" w:rsidRDefault="00A066DE" w:rsidP="00A066DE">
      <w:pPr>
        <w:pStyle w:val="Odrka1-1"/>
      </w:pPr>
      <w:r>
        <w:t xml:space="preserve">Jeden ze společníků bude ve výše uvedené smlouvě či jiném dokumentu uveden jako vedoucí společník (Vedoucí </w:t>
      </w:r>
      <w:r w:rsidR="0093714C">
        <w:t xml:space="preserve">poskytovatel </w:t>
      </w:r>
      <w:r>
        <w:t xml:space="preserve">ve smyslu Smlouvy o </w:t>
      </w:r>
      <w:r w:rsidR="0093714C">
        <w:t>poskytování služeb</w:t>
      </w:r>
      <w:r>
        <w:t xml:space="preserve">). Vedoucí společník musí být oprávněn ve věcech Smlouvy zastupovat každého ze společníků, jakož i všechny společníky společně a je oprávněn rovněž za ně přijímat pokyny a platby od zadavatele (Objednatele ve smyslu Smlouvy o </w:t>
      </w:r>
      <w:r w:rsidR="00BC0D1B">
        <w:t>poskytování služeb</w:t>
      </w:r>
      <w:r>
        <w:t xml:space="preserve">).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w:t>
      </w:r>
      <w:r w:rsidR="00BC0D1B">
        <w:t>poskytování služeb</w:t>
      </w:r>
      <w:r>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77777777"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t>.</w:t>
      </w:r>
    </w:p>
    <w:p w14:paraId="3825A898" w14:textId="77777777" w:rsidR="0035531B" w:rsidRPr="00087D62" w:rsidRDefault="0035531B" w:rsidP="0035531B">
      <w:pPr>
        <w:pStyle w:val="Text1-1"/>
        <w:rPr>
          <w:rStyle w:val="Tun9b"/>
        </w:rPr>
      </w:pPr>
      <w:r w:rsidRPr="00087D62">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Pr="00FC10F4" w:rsidRDefault="00783087" w:rsidP="00465FDD">
      <w:pPr>
        <w:pStyle w:val="Text1-1"/>
      </w:pPr>
      <w:r w:rsidRPr="00FC10F4">
        <w:t>Závazný n</w:t>
      </w:r>
      <w:r w:rsidR="00465FDD" w:rsidRPr="00FC10F4">
        <w:t>ávrh smlouvy na plnění této veřejné zakázky</w:t>
      </w:r>
      <w:r w:rsidR="00BC6D2B" w:rsidRPr="00FC10F4">
        <w:t>:</w:t>
      </w:r>
    </w:p>
    <w:p w14:paraId="5894FB40" w14:textId="3D74A386" w:rsidR="00465FDD" w:rsidRPr="00FC10F4" w:rsidRDefault="00465FDD" w:rsidP="00465FDD">
      <w:pPr>
        <w:pStyle w:val="Odrka1-1"/>
      </w:pPr>
      <w:r w:rsidRPr="00FC10F4">
        <w:t xml:space="preserve">Dodavatel je povinen podat pouze jediný návrh smlouvy na plnění této veřejné zakázky. Závazné požadavky zadavatele na obsah smlouvy jsou obsaženy v závazném vzoru smlouvy, který je obsažen v Dílu 2 zadávací dokumentace s názvem Smlouva o </w:t>
      </w:r>
      <w:r w:rsidR="00BC0D1B" w:rsidRPr="00FC10F4">
        <w:t>poskytování služeb</w:t>
      </w:r>
      <w:r w:rsidRPr="00FC10F4">
        <w:t>.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10830194" w:rsidR="00465FDD" w:rsidRPr="00FC10F4" w:rsidRDefault="00465FDD" w:rsidP="00A619CA">
      <w:pPr>
        <w:pStyle w:val="Odrka1-2-"/>
      </w:pPr>
      <w:r w:rsidRPr="00FC10F4">
        <w:t xml:space="preserve">do těla závazného vzoru smlouvy </w:t>
      </w:r>
      <w:r w:rsidR="00547AD2" w:rsidRPr="00FC10F4">
        <w:t xml:space="preserve">v </w:t>
      </w:r>
      <w:r w:rsidRPr="00FC10F4">
        <w:t>čl. 3.3</w:t>
      </w:r>
      <w:r w:rsidR="00A619CA" w:rsidRPr="00FC10F4">
        <w:t xml:space="preserve"> </w:t>
      </w:r>
      <w:r w:rsidRPr="00FC10F4">
        <w:t xml:space="preserve">Cenu </w:t>
      </w:r>
      <w:r w:rsidR="00BC0D1B" w:rsidRPr="00FC10F4">
        <w:t xml:space="preserve">služeb </w:t>
      </w:r>
      <w:r w:rsidRPr="00FC10F4">
        <w:t>bez DPH</w:t>
      </w:r>
      <w:r w:rsidR="001B1F5B" w:rsidRPr="00FC10F4">
        <w:t xml:space="preserve"> v členění:</w:t>
      </w:r>
    </w:p>
    <w:p w14:paraId="1347310B" w14:textId="3BC6FC5F" w:rsidR="001B1F5B" w:rsidRPr="00FC10F4" w:rsidRDefault="001B1F5B" w:rsidP="001B1F5B">
      <w:pPr>
        <w:pStyle w:val="Odrka1-1"/>
        <w:numPr>
          <w:ilvl w:val="0"/>
          <w:numId w:val="0"/>
        </w:numPr>
        <w:ind w:left="1077" w:firstLine="341"/>
      </w:pPr>
      <w:r w:rsidRPr="00FC10F4">
        <w:t xml:space="preserve">Cena </w:t>
      </w:r>
      <w:r w:rsidR="00B51537" w:rsidRPr="00FC10F4">
        <w:t>služeb</w:t>
      </w:r>
      <w:r w:rsidRPr="00FC10F4">
        <w:t xml:space="preserve"> bez DPH: </w:t>
      </w:r>
      <w:r w:rsidRPr="00FC10F4">
        <w:tab/>
        <w:t xml:space="preserve"> </w:t>
      </w:r>
      <w:r w:rsidR="0093714C" w:rsidRPr="00FC10F4">
        <w:tab/>
      </w:r>
      <w:r w:rsidRPr="00FC10F4">
        <w:t xml:space="preserve">„[VLOŽÍ </w:t>
      </w:r>
      <w:r w:rsidR="0093714C" w:rsidRPr="00FC10F4">
        <w:t>POSKYTOVATEL</w:t>
      </w:r>
      <w:r w:rsidRPr="00FC10F4">
        <w:t xml:space="preserve">]“ Kč </w:t>
      </w:r>
    </w:p>
    <w:p w14:paraId="2D31353C" w14:textId="2E6A01E9" w:rsidR="001B1F5B" w:rsidRPr="00FC10F4" w:rsidRDefault="0093714C" w:rsidP="001B1F5B">
      <w:pPr>
        <w:pStyle w:val="Odrka1-1"/>
        <w:numPr>
          <w:ilvl w:val="0"/>
          <w:numId w:val="0"/>
        </w:numPr>
        <w:ind w:left="1077" w:firstLine="341"/>
      </w:pPr>
      <w:r w:rsidRPr="00FC10F4">
        <w:t xml:space="preserve">výše </w:t>
      </w:r>
      <w:proofErr w:type="gramStart"/>
      <w:r w:rsidR="001B1F5B" w:rsidRPr="00FC10F4">
        <w:t xml:space="preserve">DPH:   </w:t>
      </w:r>
      <w:proofErr w:type="gramEnd"/>
      <w:r w:rsidR="001B1F5B" w:rsidRPr="00FC10F4">
        <w:t xml:space="preserve">                          </w:t>
      </w:r>
      <w:r w:rsidRPr="00FC10F4">
        <w:tab/>
      </w:r>
      <w:r w:rsidR="001B1F5B" w:rsidRPr="00FC10F4">
        <w:t xml:space="preserve">„[VLOŽÍ </w:t>
      </w:r>
      <w:r w:rsidRPr="00FC10F4">
        <w:t>POSKYTOVATEL</w:t>
      </w:r>
      <w:r w:rsidR="001B1F5B" w:rsidRPr="00FC10F4">
        <w:t>]“ Kč</w:t>
      </w:r>
    </w:p>
    <w:p w14:paraId="53D40827" w14:textId="6D8E6806" w:rsidR="001B1F5B" w:rsidRPr="00FC10F4" w:rsidRDefault="001B1F5B" w:rsidP="001B1F5B">
      <w:pPr>
        <w:pStyle w:val="Odrka1-1"/>
        <w:numPr>
          <w:ilvl w:val="0"/>
          <w:numId w:val="0"/>
        </w:numPr>
        <w:ind w:left="1077" w:firstLine="341"/>
      </w:pPr>
      <w:r w:rsidRPr="00FC10F4">
        <w:t>Cena</w:t>
      </w:r>
      <w:r w:rsidR="0093714C" w:rsidRPr="00FC10F4">
        <w:t xml:space="preserve"> služeb</w:t>
      </w:r>
      <w:r w:rsidRPr="00FC10F4">
        <w:t xml:space="preserve"> celkem s </w:t>
      </w:r>
      <w:proofErr w:type="gramStart"/>
      <w:r w:rsidRPr="00FC10F4">
        <w:t xml:space="preserve">DPH:   </w:t>
      </w:r>
      <w:proofErr w:type="gramEnd"/>
      <w:r w:rsidRPr="00FC10F4">
        <w:t xml:space="preserve">  </w:t>
      </w:r>
      <w:r w:rsidR="0093714C" w:rsidRPr="00FC10F4">
        <w:tab/>
      </w:r>
      <w:r w:rsidRPr="00FC10F4">
        <w:t xml:space="preserve">„[VLOŽÍ </w:t>
      </w:r>
      <w:r w:rsidR="0093714C" w:rsidRPr="00FC10F4">
        <w:t>POSKYTOVATEL</w:t>
      </w:r>
      <w:r w:rsidRPr="00FC10F4">
        <w:t>]“ Kč</w:t>
      </w:r>
    </w:p>
    <w:p w14:paraId="7CD6FE8B" w14:textId="2D0CA808" w:rsidR="00465FDD" w:rsidRPr="00FC10F4" w:rsidRDefault="00465FDD" w:rsidP="00F348C0">
      <w:pPr>
        <w:pStyle w:val="Odrka1-2-"/>
      </w:pPr>
      <w:r w:rsidRPr="00FC10F4">
        <w:t xml:space="preserve">do Přílohy č. 4 závazného vzoru smlouvy s názvem Rozpis Ceny </w:t>
      </w:r>
      <w:r w:rsidR="003D132E" w:rsidRPr="00FC10F4">
        <w:t>služeb</w:t>
      </w:r>
      <w:r w:rsidRPr="00FC10F4">
        <w:t>:</w:t>
      </w:r>
    </w:p>
    <w:p w14:paraId="5EF0244A" w14:textId="52FEB4B7" w:rsidR="00465FDD" w:rsidRPr="00FC10F4" w:rsidRDefault="00465FDD" w:rsidP="00F348C0">
      <w:pPr>
        <w:pStyle w:val="Odrka1-3"/>
        <w:numPr>
          <w:ilvl w:val="0"/>
          <w:numId w:val="0"/>
        </w:numPr>
        <w:ind w:left="1531"/>
      </w:pPr>
      <w:r w:rsidRPr="00FC10F4">
        <w:lastRenderedPageBreak/>
        <w:t>Cenu</w:t>
      </w:r>
      <w:r w:rsidR="007E03DA" w:rsidRPr="00FC10F4">
        <w:t xml:space="preserve"> služeb</w:t>
      </w:r>
      <w:r w:rsidRPr="00FC10F4">
        <w:t xml:space="preserve"> a </w:t>
      </w:r>
      <w:r w:rsidR="008F0019" w:rsidRPr="00FC10F4">
        <w:t>r</w:t>
      </w:r>
      <w:r w:rsidRPr="00FC10F4">
        <w:t xml:space="preserve">ozpis jednotlivých položek Ceny </w:t>
      </w:r>
      <w:r w:rsidR="0093714C" w:rsidRPr="00FC10F4">
        <w:t>služeb</w:t>
      </w:r>
      <w:r w:rsidRPr="00FC10F4">
        <w:t xml:space="preserve">, a to dle v této příloze závazného vzoru </w:t>
      </w:r>
      <w:r w:rsidR="007E03DA" w:rsidRPr="00FC10F4">
        <w:t xml:space="preserve">a </w:t>
      </w:r>
      <w:r w:rsidRPr="00FC10F4">
        <w:t xml:space="preserve">naznačených pravidel. Zadavatel v této souvislosti a pro vyloučení veškerých pochybností výslovně uvádí, že Cena </w:t>
      </w:r>
      <w:r w:rsidR="0093714C" w:rsidRPr="00FC10F4">
        <w:t xml:space="preserve">služeb </w:t>
      </w:r>
      <w:r w:rsidRPr="00FC10F4">
        <w:t xml:space="preserve">ve smyslu těchto Pokynů (která bude v této příloze dále členěna) vkládaná do této přílohy závazného vzoru smlouvy musí naprosto korespondovat s hodnotou Ceny </w:t>
      </w:r>
      <w:r w:rsidR="0093714C" w:rsidRPr="00FC10F4">
        <w:t xml:space="preserve">služeb </w:t>
      </w:r>
      <w:r w:rsidRPr="00FC10F4">
        <w:t xml:space="preserve">ve smyslu těchto Pokynů vkládané do čl. 3.3 závazného vzoru smlouvy. Cena za </w:t>
      </w:r>
      <w:r w:rsidR="0093714C" w:rsidRPr="00FC10F4">
        <w:t>poskytování Služeb</w:t>
      </w:r>
      <w:r w:rsidR="007D3F64" w:rsidRPr="00FC10F4">
        <w:t xml:space="preserve"> </w:t>
      </w:r>
      <w:r w:rsidRPr="00FC10F4">
        <w:t>je tvořena</w:t>
      </w:r>
      <w:r w:rsidR="007E03DA" w:rsidRPr="00FC10F4">
        <w:t xml:space="preserve"> součtem celkových cen za poskytování jednotlivých položek uvedených v Příloze č. 4 závazného vzoru smlouvy</w:t>
      </w:r>
      <w:r w:rsidRPr="00FC10F4">
        <w:t xml:space="preserve">. </w:t>
      </w:r>
    </w:p>
    <w:p w14:paraId="5C9C9D0A" w14:textId="77777777" w:rsidR="00FC1BBF" w:rsidRPr="00FC10F4" w:rsidRDefault="00FC1BBF" w:rsidP="00F348C0">
      <w:pPr>
        <w:pStyle w:val="Odrka1-3"/>
        <w:numPr>
          <w:ilvl w:val="0"/>
          <w:numId w:val="0"/>
        </w:numPr>
        <w:ind w:left="1531"/>
      </w:pPr>
    </w:p>
    <w:p w14:paraId="3DAD0639" w14:textId="1574FCA4" w:rsidR="0035531B" w:rsidRPr="00FC10F4" w:rsidRDefault="00465FDD" w:rsidP="00465FDD">
      <w:pPr>
        <w:pStyle w:val="Odrka1-1"/>
      </w:pPr>
      <w:r w:rsidRPr="00FC10F4">
        <w:t>V případě nabídky podávané fyzickou</w:t>
      </w:r>
      <w:r w:rsidR="002E7542" w:rsidRPr="00FC10F4">
        <w:t>,</w:t>
      </w:r>
      <w:r w:rsidRPr="00FC10F4">
        <w:t xml:space="preserve"> a nikoliv právnickou osobou, jako dodavatelem, je dodavatel oprávněn upravit návrh smlouvy toliko s ohledem na tuto skutečnost</w:t>
      </w:r>
      <w:r w:rsidR="0035531B" w:rsidRPr="00FC10F4">
        <w:t>.</w:t>
      </w:r>
    </w:p>
    <w:p w14:paraId="31D47C4B" w14:textId="77777777" w:rsidR="0035531B" w:rsidRDefault="0035531B" w:rsidP="00BC6D2B">
      <w:pPr>
        <w:pStyle w:val="Nadpis1-1"/>
      </w:pPr>
      <w:bookmarkStart w:id="14" w:name="_Toc192236228"/>
      <w:r>
        <w:t>JAZYK NABÍDEK</w:t>
      </w:r>
      <w:r w:rsidR="008F0019" w:rsidRPr="008F0019">
        <w:t xml:space="preserve"> </w:t>
      </w:r>
      <w:r w:rsidR="008F0019">
        <w:t>A KOMUNIKAČNÍ JAZYK</w:t>
      </w:r>
      <w:bookmarkEnd w:id="14"/>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4DF5AB1A"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5" w:name="_Toc192236229"/>
      <w:r>
        <w:t>OBSAH</w:t>
      </w:r>
      <w:r w:rsidR="00845C50">
        <w:t xml:space="preserve"> a </w:t>
      </w:r>
      <w:r>
        <w:t>PODÁVÁNÍ NABÍDEK</w:t>
      </w:r>
      <w:bookmarkEnd w:id="15"/>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51644FF4"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w:t>
      </w:r>
      <w:r w:rsidR="00EF47C8" w:rsidRPr="00D924D9">
        <w:lastRenderedPageBreak/>
        <w:t xml:space="preserve">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vyhl.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D21732">
        <w:t>50</w:t>
      </w:r>
      <w:r w:rsidRPr="00F348C0">
        <w:t>MB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4BCC4B43" w:rsidR="00F348C0" w:rsidRDefault="00F348C0" w:rsidP="00F348C0">
      <w:pPr>
        <w:pStyle w:val="Odrka1-1"/>
      </w:pPr>
      <w:r>
        <w:t xml:space="preserve">Návrh Smlouvy o </w:t>
      </w:r>
      <w:r w:rsidR="00BC0D1B">
        <w:t xml:space="preserve">poskytování služeb </w:t>
      </w:r>
      <w:r>
        <w:t>na plnění této veřejné zakázky, zpracovaný dle instrukcí obsažených v těchto Pokynech, tedy doplněný co do jeho těla a co do jeho přílohy č. 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77777777" w:rsidR="00F348C0" w:rsidRDefault="00F348C0" w:rsidP="00F348C0">
      <w:pPr>
        <w:pStyle w:val="Odrka1-1"/>
      </w:pPr>
      <w:r>
        <w:t>Doklady prokazující splnění technické kvalifikace, tj. seznam významných služeb obdobného charakteru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6D68361B"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16078153" w:rsidR="00F348C0" w:rsidRDefault="00F348C0" w:rsidP="00F348C0">
      <w:pPr>
        <w:pStyle w:val="Text1-1"/>
      </w:pPr>
      <w:r>
        <w:lastRenderedPageBreak/>
        <w:t xml:space="preserve">Nabídky podané po uplynutí lhůty pro podání nabídky nebo podané jiným, než výše uvedeným způsobem, nebudou otevřeny a v průběhu zadávacího řízení se k nim nepřihlíží. </w:t>
      </w:r>
    </w:p>
    <w:p w14:paraId="58F05AC5" w14:textId="77777777"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6" w:name="_Toc192236230"/>
      <w:r>
        <w:t>POŽADAVKY NA ZPRACOVÁNÍ NABÍDKOVÉ CENY</w:t>
      </w:r>
      <w:bookmarkEnd w:id="16"/>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Pr="00FC10F4" w:rsidRDefault="00F348C0" w:rsidP="00F348C0">
      <w:pPr>
        <w:pStyle w:val="Text1-1"/>
      </w:pPr>
      <w:r w:rsidRPr="00FC10F4">
        <w:t>Nabídková cena bude ve smlouvě v čl. 3.3 uvedena následujícím způsobem:</w:t>
      </w:r>
    </w:p>
    <w:p w14:paraId="3B59893A" w14:textId="741C9E5D" w:rsidR="00F348C0" w:rsidRPr="00FC10F4" w:rsidRDefault="00F348C0" w:rsidP="00F348C0">
      <w:pPr>
        <w:pStyle w:val="Text1-1"/>
        <w:numPr>
          <w:ilvl w:val="0"/>
          <w:numId w:val="0"/>
        </w:numPr>
        <w:spacing w:after="0"/>
        <w:ind w:left="737"/>
      </w:pPr>
      <w:r w:rsidRPr="00FC10F4">
        <w:t xml:space="preserve">Cena </w:t>
      </w:r>
      <w:r w:rsidR="00BC0D1B" w:rsidRPr="00FC10F4">
        <w:t xml:space="preserve">služeb </w:t>
      </w:r>
      <w:r w:rsidRPr="00FC10F4">
        <w:t xml:space="preserve">bez DPH: </w:t>
      </w:r>
      <w:r w:rsidR="00BC0D1B" w:rsidRPr="00FC10F4">
        <w:tab/>
      </w:r>
      <w:r w:rsidR="00BC0D1B" w:rsidRPr="00FC10F4">
        <w:tab/>
      </w:r>
      <w:r w:rsidRPr="00FC10F4">
        <w:t xml:space="preserve">"[VLOŽÍ </w:t>
      </w:r>
      <w:r w:rsidR="0093714C" w:rsidRPr="00FC10F4">
        <w:t>POSKYTOVATEL</w:t>
      </w:r>
      <w:r w:rsidRPr="00FC10F4">
        <w:t>]" Kč</w:t>
      </w:r>
    </w:p>
    <w:p w14:paraId="587BC97C" w14:textId="452AE871" w:rsidR="00FC1BBF" w:rsidRPr="00FC10F4" w:rsidRDefault="00FC1BBF" w:rsidP="00FC1BBF">
      <w:pPr>
        <w:pStyle w:val="Text1-1"/>
        <w:numPr>
          <w:ilvl w:val="0"/>
          <w:numId w:val="0"/>
        </w:numPr>
        <w:spacing w:after="0"/>
        <w:ind w:left="737"/>
      </w:pPr>
      <w:r w:rsidRPr="00FC10F4">
        <w:t xml:space="preserve">Výše </w:t>
      </w:r>
      <w:proofErr w:type="gramStart"/>
      <w:r w:rsidRPr="00FC10F4">
        <w:t xml:space="preserve">DPH:   </w:t>
      </w:r>
      <w:proofErr w:type="gramEnd"/>
      <w:r w:rsidRPr="00FC10F4">
        <w:t xml:space="preserve">               </w:t>
      </w:r>
      <w:r w:rsidR="00BC0D1B" w:rsidRPr="00FC10F4">
        <w:tab/>
      </w:r>
      <w:r w:rsidR="00BC0D1B" w:rsidRPr="00FC10F4">
        <w:tab/>
      </w:r>
      <w:r w:rsidRPr="00FC10F4">
        <w:t xml:space="preserve">„[VLOŽÍ </w:t>
      </w:r>
      <w:r w:rsidR="0093714C" w:rsidRPr="00FC10F4">
        <w:t>POSKYTOVATEL</w:t>
      </w:r>
      <w:r w:rsidRPr="00FC10F4">
        <w:t>]“ Kč</w:t>
      </w:r>
    </w:p>
    <w:p w14:paraId="1FED8619" w14:textId="56882774" w:rsidR="00FC1BBF" w:rsidRPr="00FC10F4" w:rsidRDefault="00FC1BBF" w:rsidP="00FC1BBF">
      <w:pPr>
        <w:pStyle w:val="Text1-1"/>
        <w:numPr>
          <w:ilvl w:val="0"/>
          <w:numId w:val="0"/>
        </w:numPr>
        <w:spacing w:after="0"/>
        <w:ind w:left="737"/>
      </w:pPr>
      <w:r w:rsidRPr="00FC10F4">
        <w:t xml:space="preserve">Cena </w:t>
      </w:r>
      <w:r w:rsidR="00BC0D1B" w:rsidRPr="00FC10F4">
        <w:t xml:space="preserve">služeb </w:t>
      </w:r>
      <w:r w:rsidRPr="00FC10F4">
        <w:t>celkem s </w:t>
      </w:r>
      <w:proofErr w:type="gramStart"/>
      <w:r w:rsidRPr="00FC10F4">
        <w:t xml:space="preserve">DPH:   </w:t>
      </w:r>
      <w:proofErr w:type="gramEnd"/>
      <w:r w:rsidRPr="00FC10F4">
        <w:t xml:space="preserve"> </w:t>
      </w:r>
      <w:r w:rsidR="00BC0D1B" w:rsidRPr="00FC10F4">
        <w:t xml:space="preserve"> </w:t>
      </w:r>
      <w:r w:rsidRPr="00FC10F4">
        <w:t xml:space="preserve">„[VLOŽÍ </w:t>
      </w:r>
      <w:r w:rsidR="0093714C" w:rsidRPr="00FC10F4">
        <w:t>POSKYTOVATEL</w:t>
      </w:r>
      <w:r w:rsidRPr="00FC10F4">
        <w:t>]“ Kč</w:t>
      </w:r>
    </w:p>
    <w:p w14:paraId="74F23827" w14:textId="5F93EB07" w:rsidR="00F348C0" w:rsidRDefault="00F348C0" w:rsidP="00F348C0">
      <w:pPr>
        <w:pStyle w:val="Text1-1"/>
        <w:numPr>
          <w:ilvl w:val="0"/>
          <w:numId w:val="0"/>
        </w:numPr>
        <w:spacing w:after="0"/>
        <w:ind w:left="737"/>
      </w:pPr>
      <w:r w:rsidRPr="00FC10F4">
        <w:t xml:space="preserve">slovy: </w:t>
      </w:r>
      <w:r w:rsidRPr="00FC10F4">
        <w:tab/>
      </w:r>
      <w:r w:rsidRPr="00FC10F4">
        <w:tab/>
      </w:r>
      <w:r w:rsidRPr="00FC10F4">
        <w:tab/>
      </w:r>
      <w:r w:rsidR="00BC0D1B" w:rsidRPr="00FC10F4">
        <w:tab/>
      </w:r>
      <w:r w:rsidRPr="00FC10F4">
        <w:t xml:space="preserve">"[VLOŽÍ </w:t>
      </w:r>
      <w:r w:rsidR="0093714C" w:rsidRPr="00FC10F4">
        <w:t>POSKYTOVATEL</w:t>
      </w:r>
      <w:r w:rsidRPr="00FC10F4">
        <w:t>]" korun českých</w:t>
      </w:r>
    </w:p>
    <w:p w14:paraId="0B613851" w14:textId="45D5BB83" w:rsidR="0035531B" w:rsidRDefault="00F348C0" w:rsidP="00F348C0">
      <w:pPr>
        <w:pStyle w:val="Text1-1"/>
        <w:numPr>
          <w:ilvl w:val="0"/>
          <w:numId w:val="0"/>
        </w:numPr>
        <w:spacing w:before="240"/>
        <w:ind w:left="737"/>
      </w:pPr>
      <w:r>
        <w:t xml:space="preserve">Cena </w:t>
      </w:r>
      <w:r w:rsidR="00BC0D1B">
        <w:t xml:space="preserve">služeb </w:t>
      </w:r>
      <w:r>
        <w:t xml:space="preserve">bez DPH vkládaná ve smyslu těchto Pokynů do čl. 3.3 závazného vzoru smlouvy, která představuje součet Ceny za zpracování </w:t>
      </w:r>
      <w:r w:rsidR="00D76928" w:rsidRPr="00D76928">
        <w:t xml:space="preserve">komplexního monitoringu </w:t>
      </w:r>
      <w:r>
        <w:t xml:space="preserve">bez DPH, bude předmětem hodnocení v rámci ekonomické výhodnosti nabídky. Podrobný rozpis ceny bude proveden v Příloze č. 4 závazného vzoru smlouvy s názvem Rozpis Ceny </w:t>
      </w:r>
      <w:r w:rsidR="00BC0D1B">
        <w:t xml:space="preserve">služeb </w:t>
      </w:r>
      <w:r>
        <w:t>podle uvedených pravidel. Dodavatel je povinen vyplnit jednotlivé položky ve smyslu jednotkové ceny a ceny celkem, včetně</w:t>
      </w:r>
      <w:r w:rsidR="007E03DA">
        <w:t xml:space="preserve"> dalšího</w:t>
      </w:r>
      <w:r>
        <w:t xml:space="preserve"> členění</w:t>
      </w:r>
      <w:r w:rsidR="0035531B">
        <w:t>.</w:t>
      </w:r>
    </w:p>
    <w:p w14:paraId="2BBA308D" w14:textId="77777777" w:rsidR="0035531B" w:rsidRDefault="0035531B" w:rsidP="007038DC">
      <w:pPr>
        <w:pStyle w:val="Nadpis1-1"/>
      </w:pPr>
      <w:bookmarkStart w:id="17" w:name="_Toc192236231"/>
      <w:r>
        <w:t>VARIANTY NABÍDKY</w:t>
      </w:r>
      <w:bookmarkEnd w:id="17"/>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8" w:name="_Toc192236232"/>
      <w:r>
        <w:lastRenderedPageBreak/>
        <w:t>OTEVÍRÁNÍ NABÍDEK</w:t>
      </w:r>
      <w:bookmarkEnd w:id="18"/>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9" w:name="_Toc192236233"/>
      <w:r>
        <w:t>POSOUZENÍ SPLNĚNÍ PODMÍNEK ÚČASTI</w:t>
      </w:r>
      <w:bookmarkEnd w:id="19"/>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20" w:name="_Toc192236234"/>
      <w:r>
        <w:t>HODNOCENÍ NABÍDEK</w:t>
      </w:r>
      <w:bookmarkEnd w:id="20"/>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6A6D0B0"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w:t>
      </w:r>
      <w:r w:rsidRPr="003D132E">
        <w:t>Cena Díla bez DPH</w:t>
      </w:r>
      <w:r>
        <w:t xml:space="preserve">. Nabídce s nejnižší nabídkovou cenou ze všech hodnocených nabídek bude přiřazeno 100 bodů. Ostatním nabídkám bude přidělena bodová hodnota stanovená násobkem </w:t>
      </w:r>
      <w:r>
        <w:lastRenderedPageBreak/>
        <w:t>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D76928">
      <w:pPr>
        <w:pStyle w:val="Text1-1"/>
        <w:numPr>
          <w:ilvl w:val="0"/>
          <w:numId w:val="0"/>
        </w:numPr>
        <w:spacing w:after="0"/>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shd w:val="clear" w:color="auto" w:fill="auto"/>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shd w:val="clear" w:color="auto" w:fill="auto"/>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shd w:val="clear" w:color="auto" w:fill="auto"/>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FC1BBF" w:rsidRPr="00465F4C" w14:paraId="06FC6CA4" w14:textId="77777777" w:rsidTr="00D96B3F">
        <w:trPr>
          <w:trHeight w:val="5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4B40C5A" w14:textId="0333E65B" w:rsidR="00FC1BBF" w:rsidRPr="00B77110" w:rsidRDefault="00FC1BBF" w:rsidP="00FC1BBF">
            <w:pPr>
              <w:rPr>
                <w:rFonts w:cs="Arial"/>
                <w:bCs/>
              </w:rPr>
            </w:pPr>
            <w:r>
              <w:rPr>
                <w:rFonts w:cs="Arial"/>
                <w:bCs/>
              </w:rPr>
              <w:t>Vedoucí týmu</w:t>
            </w:r>
          </w:p>
        </w:tc>
        <w:tc>
          <w:tcPr>
            <w:tcW w:w="3969" w:type="dxa"/>
            <w:tcBorders>
              <w:top w:val="single" w:sz="4" w:space="0" w:color="auto"/>
              <w:left w:val="nil"/>
              <w:bottom w:val="single" w:sz="4" w:space="0" w:color="auto"/>
              <w:right w:val="single" w:sz="4" w:space="0" w:color="auto"/>
            </w:tcBorders>
            <w:shd w:val="clear" w:color="auto" w:fill="auto"/>
            <w:hideMark/>
          </w:tcPr>
          <w:p w14:paraId="3A4ABF46" w14:textId="66B1F635" w:rsidR="00FC1BBF" w:rsidRPr="00B77110" w:rsidRDefault="00FC1BBF" w:rsidP="00FC1BBF">
            <w:pPr>
              <w:jc w:val="both"/>
              <w:rPr>
                <w:rFonts w:cs="Arial"/>
                <w:bCs/>
              </w:rPr>
            </w:pPr>
            <w:r w:rsidRPr="002066C5">
              <w:rPr>
                <w:rFonts w:cs="Arial"/>
                <w:bCs/>
              </w:rPr>
              <w:t xml:space="preserve">zkušenost </w:t>
            </w:r>
            <w:r>
              <w:rPr>
                <w:rFonts w:cs="Arial"/>
                <w:bCs/>
              </w:rPr>
              <w:t xml:space="preserve">nad rámec kvalifikace </w:t>
            </w:r>
            <w:r w:rsidRPr="002066C5">
              <w:rPr>
                <w:rFonts w:cs="Arial"/>
                <w:bCs/>
              </w:rPr>
              <w:t>s plněním alespoň jedné významné zakázky při provádění</w:t>
            </w:r>
            <w:r w:rsidR="00D76928">
              <w:rPr>
                <w:rFonts w:cs="Arial"/>
                <w:bCs/>
              </w:rPr>
              <w:t xml:space="preserve"> </w:t>
            </w:r>
            <w:r w:rsidR="00D76928" w:rsidRPr="00D76928">
              <w:rPr>
                <w:rFonts w:cs="Arial"/>
                <w:b/>
              </w:rPr>
              <w:t>inženýrskogeologického průzkumu</w:t>
            </w:r>
            <w:r w:rsidR="00D76928" w:rsidRPr="00D76928">
              <w:rPr>
                <w:rFonts w:cs="Arial"/>
                <w:bCs/>
              </w:rPr>
              <w:t xml:space="preserve"> pro liniovou dopravní stavbu, který zahrnoval rovněž </w:t>
            </w:r>
            <w:r w:rsidR="00D76928" w:rsidRPr="00D76928">
              <w:rPr>
                <w:rFonts w:cs="Arial"/>
                <w:b/>
              </w:rPr>
              <w:t>komplexní geotechnický monitoring</w:t>
            </w:r>
            <w:r>
              <w:rPr>
                <w:rFonts w:cs="Arial"/>
                <w:bCs/>
              </w:rPr>
              <w:t xml:space="preserve"> </w:t>
            </w:r>
            <w:r w:rsidRPr="002066C5">
              <w:rPr>
                <w:rFonts w:cs="Arial"/>
                <w:bCs/>
              </w:rPr>
              <w:t xml:space="preserve">ve funkci vedoucího týmu (odpovědný hlavní projektový manažer nebo obdobné) po dobu alespoň 6 měsíců s hodnotou </w:t>
            </w:r>
            <w:r w:rsidR="00D76928" w:rsidRPr="00D76928">
              <w:rPr>
                <w:rFonts w:cs="Arial"/>
                <w:b/>
              </w:rPr>
              <w:t>inženýrskogeologického průzkumu</w:t>
            </w:r>
            <w:r w:rsidR="00D76928" w:rsidRPr="00D76928">
              <w:rPr>
                <w:rFonts w:cs="Arial"/>
                <w:bCs/>
              </w:rPr>
              <w:t xml:space="preserve"> pro liniovou dopravní stavbu, který zahrnoval rovněž </w:t>
            </w:r>
            <w:r w:rsidR="00D76928" w:rsidRPr="00D76928">
              <w:rPr>
                <w:rFonts w:cs="Arial"/>
                <w:b/>
              </w:rPr>
              <w:t xml:space="preserve">komplexní </w:t>
            </w:r>
            <w:r w:rsidR="00D76928" w:rsidRPr="00D76928">
              <w:rPr>
                <w:rFonts w:cs="Arial"/>
                <w:b/>
              </w:rPr>
              <w:lastRenderedPageBreak/>
              <w:t>geotechnický monitoring</w:t>
            </w:r>
            <w:r w:rsidRPr="002066C5">
              <w:rPr>
                <w:rFonts w:cs="Arial"/>
                <w:bCs/>
              </w:rPr>
              <w:t xml:space="preserve"> v min. hodnotě </w:t>
            </w:r>
            <w:r w:rsidR="00986EB9">
              <w:rPr>
                <w:rFonts w:cs="Arial"/>
                <w:b/>
              </w:rPr>
              <w:t>0,5</w:t>
            </w:r>
            <w:r w:rsidRPr="00FC1BBF">
              <w:rPr>
                <w:rFonts w:cs="Arial"/>
                <w:b/>
              </w:rPr>
              <w:t xml:space="preserve"> mil. Kč</w:t>
            </w:r>
            <w:r w:rsidRPr="002066C5">
              <w:rPr>
                <w:rFonts w:cs="Arial"/>
                <w:bCs/>
              </w:rPr>
              <w:t xml:space="preserve"> bez DPH (uvedená částka se vztahuje k hodnotě </w:t>
            </w:r>
            <w:r w:rsidR="00D76928" w:rsidRPr="00D76928">
              <w:rPr>
                <w:rFonts w:cs="Arial"/>
                <w:bCs/>
              </w:rPr>
              <w:t>inženýrskogeologického průzkumu pro liniovou dopravní stavbu, který zahrnoval rovněž komplexní geotechnický monitoring</w:t>
            </w:r>
            <w:r w:rsidRPr="002066C5">
              <w:rPr>
                <w:rFonts w:cs="Arial"/>
                <w:bCs/>
              </w:rPr>
              <w:t>, nikoli k hodnotě významné zakázky jako celku, pokud bylo předmětem zakázky více činností); zadavatel požaduje tuto zkušenost za období max. posledních 10 let před zahájením zadávacího řízení.</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7CA9DFD0" w14:textId="77777777" w:rsidR="00FC1BBF" w:rsidRDefault="00FC1BBF" w:rsidP="00FC1BBF">
            <w:pPr>
              <w:rPr>
                <w:rFonts w:cs="Arial"/>
                <w:bCs/>
              </w:rPr>
            </w:pPr>
          </w:p>
          <w:p w14:paraId="6098AD87" w14:textId="6511DCA7" w:rsidR="00FC1BBF" w:rsidRPr="00B77110" w:rsidRDefault="00FC1BBF" w:rsidP="00FC1BBF">
            <w:pPr>
              <w:rPr>
                <w:rFonts w:cs="Arial"/>
                <w:bCs/>
              </w:rPr>
            </w:pPr>
            <w:r w:rsidRPr="00B77110">
              <w:rPr>
                <w:rFonts w:cs="Arial"/>
                <w:bCs/>
              </w:rPr>
              <w:t>2 body za každou z</w:t>
            </w:r>
            <w:r>
              <w:rPr>
                <w:rFonts w:cs="Arial"/>
                <w:bCs/>
              </w:rPr>
              <w:t>kušenost nad rámec kvalifikace</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14:paraId="5C4610B9" w14:textId="570154A6" w:rsidR="00FC1BBF" w:rsidRPr="00B77110" w:rsidRDefault="00FC1BBF" w:rsidP="00FC1BBF">
            <w:pPr>
              <w:rPr>
                <w:rFonts w:cs="Arial"/>
                <w:bCs/>
              </w:rPr>
            </w:pPr>
            <w:r>
              <w:rPr>
                <w:rFonts w:cs="Arial"/>
                <w:bCs/>
              </w:rPr>
              <w:t>6</w:t>
            </w:r>
          </w:p>
        </w:tc>
      </w:tr>
      <w:tr w:rsidR="00FC1BBF" w:rsidRPr="00465F4C" w14:paraId="0AA0010E" w14:textId="77777777" w:rsidTr="00B77110">
        <w:trPr>
          <w:trHeight w:val="510"/>
        </w:trPr>
        <w:tc>
          <w:tcPr>
            <w:tcW w:w="1843" w:type="dxa"/>
            <w:tcBorders>
              <w:top w:val="single" w:sz="4" w:space="0" w:color="auto"/>
              <w:left w:val="single" w:sz="4" w:space="0" w:color="auto"/>
              <w:bottom w:val="single" w:sz="4" w:space="0" w:color="auto"/>
              <w:right w:val="single" w:sz="4" w:space="0" w:color="auto"/>
            </w:tcBorders>
            <w:shd w:val="clear" w:color="auto" w:fill="auto"/>
            <w:hideMark/>
          </w:tcPr>
          <w:p w14:paraId="7A91680E" w14:textId="4C9FE957" w:rsidR="00FC1BBF" w:rsidRPr="00B77110" w:rsidRDefault="00FC1BBF" w:rsidP="00FC1BBF">
            <w:pPr>
              <w:rPr>
                <w:rFonts w:cs="Arial"/>
                <w:bCs/>
              </w:rPr>
            </w:pPr>
            <w:r w:rsidRPr="002066C5">
              <w:rPr>
                <w:rFonts w:cs="Arial"/>
                <w:bCs/>
              </w:rPr>
              <w:t>Specialista na inženýrskou geologii</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14:paraId="3751E170" w14:textId="63C6A7CD" w:rsidR="00FC1BBF" w:rsidRPr="00B77110" w:rsidRDefault="00FC1BBF" w:rsidP="00FC1BBF">
            <w:pPr>
              <w:jc w:val="both"/>
              <w:rPr>
                <w:rFonts w:cs="Arial"/>
                <w:bCs/>
              </w:rPr>
            </w:pPr>
            <w:r w:rsidRPr="002066C5">
              <w:rPr>
                <w:rFonts w:cs="Arial"/>
                <w:bCs/>
              </w:rPr>
              <w:t>zkušenost</w:t>
            </w:r>
            <w:r>
              <w:rPr>
                <w:rFonts w:cs="Arial"/>
                <w:bCs/>
              </w:rPr>
              <w:t xml:space="preserve"> nad rámec kvalifikace</w:t>
            </w:r>
            <w:r w:rsidRPr="002066C5">
              <w:rPr>
                <w:rFonts w:cs="Arial"/>
                <w:bCs/>
              </w:rPr>
              <w:t xml:space="preserve"> s plněním </w:t>
            </w:r>
            <w:proofErr w:type="gramStart"/>
            <w:r w:rsidRPr="002066C5">
              <w:rPr>
                <w:rFonts w:cs="Arial"/>
                <w:bCs/>
              </w:rPr>
              <w:t>zakázky  na</w:t>
            </w:r>
            <w:proofErr w:type="gramEnd"/>
            <w:r w:rsidRPr="002066C5">
              <w:rPr>
                <w:rFonts w:cs="Arial"/>
                <w:bCs/>
              </w:rPr>
              <w:t xml:space="preserve"> konkrétním projektu v oboru své specializace – tj. </w:t>
            </w:r>
            <w:r w:rsidRPr="00D76928">
              <w:rPr>
                <w:rFonts w:cs="Arial"/>
                <w:b/>
              </w:rPr>
              <w:t>inženýrská geologie</w:t>
            </w:r>
            <w:r w:rsidRPr="002066C5">
              <w:rPr>
                <w:rFonts w:cs="Arial"/>
                <w:bCs/>
              </w:rPr>
              <w:t>; zadavatel požaduje tuto zkušenost a období max. posledních 5 let před zahájením zadávacího řízení.</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B42655F" w14:textId="6EE836D5" w:rsidR="00FC1BBF" w:rsidRPr="00B77110" w:rsidRDefault="00FC1BBF" w:rsidP="00FC1BBF">
            <w:pPr>
              <w:rPr>
                <w:rFonts w:cs="Arial"/>
                <w:bCs/>
              </w:rPr>
            </w:pPr>
            <w:r w:rsidRPr="00B77110">
              <w:rPr>
                <w:rFonts w:cs="Arial"/>
                <w:bCs/>
              </w:rPr>
              <w:t>1 bod za každou z</w:t>
            </w:r>
            <w:r>
              <w:rPr>
                <w:rFonts w:cs="Arial"/>
                <w:bCs/>
              </w:rPr>
              <w:t>kušenost nad rámec kvalifikace</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A57C57" w14:textId="0D43E676" w:rsidR="00FC1BBF" w:rsidRPr="00B77110" w:rsidRDefault="00FC1BBF" w:rsidP="00FC1BBF">
            <w:pPr>
              <w:rPr>
                <w:rFonts w:cs="Arial"/>
                <w:bCs/>
              </w:rPr>
            </w:pPr>
            <w:r w:rsidRPr="00B77110">
              <w:rPr>
                <w:rFonts w:cs="Arial"/>
                <w:bCs/>
              </w:rPr>
              <w:t xml:space="preserve"> </w:t>
            </w: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1E15B350" w:rsidR="00B77110" w:rsidRDefault="00B77110" w:rsidP="00B77110">
      <w:pPr>
        <w:pStyle w:val="Text1-1"/>
        <w:numPr>
          <w:ilvl w:val="0"/>
          <w:numId w:val="0"/>
        </w:numPr>
        <w:ind w:left="737"/>
      </w:pPr>
      <w:r>
        <w:t>Dodavatel může u každé funkce člena odborného personálu dodavatele</w:t>
      </w:r>
      <w:r w:rsidRPr="00FC1BBF">
        <w:t xml:space="preserve">, </w:t>
      </w:r>
      <w:r>
        <w:t>určit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741281ED" w:rsidR="00A80B49" w:rsidRDefault="00A80B49" w:rsidP="00B77110">
      <w:pPr>
        <w:pStyle w:val="Text1-1"/>
        <w:numPr>
          <w:ilvl w:val="0"/>
          <w:numId w:val="0"/>
        </w:numPr>
        <w:ind w:left="737"/>
        <w:rPr>
          <w:rFonts w:cs="Arial"/>
          <w:bCs/>
        </w:rPr>
      </w:pPr>
      <w:r>
        <w:t xml:space="preserve">Pro odstranění pochybností zadavatel upřesňuje, </w:t>
      </w:r>
      <w:r w:rsidR="00FC1BBF">
        <w:t>že u</w:t>
      </w:r>
      <w:r w:rsidR="00FC1BBF">
        <w:rPr>
          <w:rFonts w:cs="Arial"/>
          <w:bCs/>
        </w:rPr>
        <w:t xml:space="preserve"> všech členů personálu dodavatele, kteří budou hodnoceni, nemůže dodavatel </w:t>
      </w:r>
      <w:r w:rsidR="00FC1BBF" w:rsidRPr="00887EE8">
        <w:rPr>
          <w:rFonts w:cs="Arial"/>
          <w:bCs/>
        </w:rPr>
        <w:t xml:space="preserve">tu samou referenční zakázku použít k prokázání kvalifikace </w:t>
      </w:r>
      <w:r w:rsidR="00FC1BBF">
        <w:rPr>
          <w:rFonts w:cs="Arial"/>
          <w:bCs/>
        </w:rPr>
        <w:t>a zároveň i pro hodnocení; hodnoceny budou tedy pouze referenční zakázky uvedené nad rámec kvalifikačního kritéria</w:t>
      </w:r>
      <w:r>
        <w:rPr>
          <w:rFonts w:cs="Arial"/>
          <w:bCs/>
        </w:rPr>
        <w:t>.</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w:t>
      </w:r>
      <w:r>
        <w:lastRenderedPageBreak/>
        <w:t xml:space="preserve">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60DEF929" w:rsidR="00B77110" w:rsidRDefault="00FC1BBF" w:rsidP="00B77110">
      <w:pPr>
        <w:pStyle w:val="Text1-1"/>
        <w:numPr>
          <w:ilvl w:val="0"/>
          <w:numId w:val="0"/>
        </w:numPr>
        <w:ind w:left="737"/>
      </w:pPr>
      <w:r w:rsidRPr="00FC1BBF">
        <w:t xml:space="preserve">Doba 10 let (resp. 5 let) u referenčních zakázek uvedených výše v tabulce hodnocených jako zkušenost konkrétního člena odborného personálu se považuje za splněnou, pokud byla referenční zakázka odpovídající zadavatelem stanovené definici hodnocené zkušenosti dokončena v průběhu této doby nebo kdykoli po zahájení zadávacího řízení až do lhůty pro podání nabídek a postačuje, aby požadované minimální hodnoty referenční zakázky byly dosaženy za celou dobu jejího poskytování, nikoliv pouze v průběhu posledních 10 (resp. 5) let před zahájením zadávacího řízení. V případě, že byla zakázka součástí rozsáhlejšího plnění pro objednatele zakázky, postačí, pokud je v uvedené době dokončeno plnění naplňující definici hodnocené zkušenosti s tím, že zakázka jako celek (tj. ohledně dalších činností tvořících předmět plnění) dokončena není; zároveň však platí, že nestačí, (tj. nepovažuje se za plnění dokončené v požadované době) pokud je v posledních 10 (resp. 5) letech dokončena zakázka rozsáhlejšího plnění jako celek, avšak plnění naplňující definici hodnocené zkušenosti bylo dokončeno dříve než před 10 (resp. 5) lety. Je-li referenční zakázka součástí rozsáhlejšího plnění pro téhož dodavatele, je pro hodnocení relevantní pouze ta jeho část, která odpovídá zadavatelem stanovené definici hodnocené zkušenosti. Obdobným způsobem je nutno naplnit i parametr </w:t>
      </w:r>
      <w:proofErr w:type="gramStart"/>
      <w:r w:rsidRPr="00FC1BBF">
        <w:t>ceny,  takže</w:t>
      </w:r>
      <w:proofErr w:type="gramEnd"/>
      <w:r w:rsidRPr="00FC1BBF">
        <w:t xml:space="preserve"> pro potřeby hodnocení lze považovat za relevantní pro naplnění požadavků hodnoty zakázky i doby plnění pouze tu část plnění zakázky, která připadá na činnosti požadovaného charakteru, naplňující definici hodnocené zkušenosti a nelze je směšovat s pracemi jinými. Zadavatel upozorňuje, že z předložené Přílohy č. 9 těchto Pokynů s názvem Seznam zkušeností hodnocených členů odborného personálu musí konkrétně vyplývat, jaká byla cena té části plnění, které obsahově odpovídá zadavatelem stanovené definici hodnocené zkušenosti a v</w:t>
      </w:r>
      <w:r>
        <w:t> </w:t>
      </w:r>
      <w:r w:rsidRPr="00FC1BBF">
        <w:t>jakém</w:t>
      </w:r>
      <w:r>
        <w:t xml:space="preserve"> </w:t>
      </w:r>
      <w:r w:rsidRPr="00DF34B3">
        <w:t>časovém období byly tyto konkrétní části plnění odpovídající zadavatelem stanovené definici hodnocené zkušenosti dokončeny</w:t>
      </w:r>
      <w:r w:rsidR="00B77110">
        <w:t xml:space="preserve">. </w:t>
      </w:r>
    </w:p>
    <w:p w14:paraId="26C11EE9" w14:textId="4EEFB6FB" w:rsidR="00B77110" w:rsidRDefault="00B77110" w:rsidP="00B77110">
      <w:pPr>
        <w:pStyle w:val="Text1-1"/>
        <w:numPr>
          <w:ilvl w:val="0"/>
          <w:numId w:val="0"/>
        </w:numPr>
        <w:ind w:left="737"/>
      </w:pPr>
      <w:r>
        <w:t xml:space="preserve">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w:t>
      </w:r>
      <w:r w:rsidR="00BC0D1B">
        <w:t xml:space="preserve">poskytování služeb </w:t>
      </w:r>
      <w:r>
        <w:t>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2FC738B9" w:rsidR="00B77110" w:rsidRDefault="003E611F" w:rsidP="00B77110">
      <w:pPr>
        <w:pStyle w:val="Text1-1"/>
        <w:numPr>
          <w:ilvl w:val="0"/>
          <w:numId w:val="0"/>
        </w:numPr>
        <w:ind w:left="737"/>
      </w:pPr>
      <w:r>
        <w:t xml:space="preserve">Dodavatel je povinen připojit k Příloze č. 9 těchto Pokynů s názvem </w:t>
      </w:r>
      <w:r w:rsidR="00E56CBF">
        <w:t xml:space="preserve">Seznam </w:t>
      </w:r>
      <w:r>
        <w:t>zkušeností hodnocených</w:t>
      </w:r>
      <w:r w:rsidRPr="00F8119C">
        <w:t xml:space="preserve"> </w:t>
      </w:r>
      <w:r>
        <w:t>členů odborného personálu</w:t>
      </w:r>
      <w:r w:rsidRPr="003E611F">
        <w:t xml:space="preserve"> doklady</w:t>
      </w:r>
      <w:r>
        <w:t xml:space="preserve"> (postačují v kopii)</w:t>
      </w:r>
      <w:r w:rsidRPr="003E611F">
        <w:t xml:space="preserve">, </w:t>
      </w:r>
      <w:r>
        <w:t xml:space="preserve">kterými dodavatel </w:t>
      </w:r>
      <w:r w:rsidR="00472ED5">
        <w:t>do</w:t>
      </w:r>
      <w:r>
        <w:t>lož</w:t>
      </w:r>
      <w:r w:rsidR="00D84201">
        <w:t>í</w:t>
      </w:r>
      <w:r>
        <w:t xml:space="preserve"> </w:t>
      </w:r>
      <w:r w:rsidRPr="003E611F">
        <w:t xml:space="preserve">zkušenosti </w:t>
      </w:r>
      <w:r w:rsidR="008E3AB5">
        <w:t xml:space="preserve">hodnocených členů odborného personálu </w:t>
      </w:r>
      <w:r w:rsidRPr="003E611F">
        <w:t xml:space="preserve">s plněním zakázek, jež jsou </w:t>
      </w:r>
      <w:r>
        <w:t>v </w:t>
      </w:r>
      <w:r w:rsidR="00472ED5">
        <w:t>seznamu</w:t>
      </w:r>
      <w:r>
        <w:t xml:space="preserve"> </w:t>
      </w:r>
      <w:r w:rsidRPr="003E611F">
        <w:t>uvedeny</w:t>
      </w:r>
      <w:r>
        <w:t xml:space="preserve"> pro účely hodnocení</w:t>
      </w:r>
      <w:r w:rsidR="005037A9">
        <w:t xml:space="preserve">, </w:t>
      </w:r>
      <w:r w:rsidR="00406084">
        <w:t>přičemž z dokladů musí</w:t>
      </w:r>
      <w:r w:rsidR="005037A9">
        <w:t xml:space="preserve"> </w:t>
      </w:r>
      <w:r w:rsidR="005037A9" w:rsidRPr="005037A9">
        <w:t>vyplývat naplnění požadovaných parametrů</w:t>
      </w:r>
      <w:r w:rsidR="005037A9" w:rsidRPr="003E611F">
        <w:t xml:space="preserve"> </w:t>
      </w:r>
      <w:r w:rsidRPr="003E611F">
        <w:t>(například</w:t>
      </w:r>
      <w:r>
        <w:t xml:space="preserve"> smlouva</w:t>
      </w:r>
      <w:r w:rsidR="008E3AB5">
        <w:t xml:space="preserve"> na plnění zakázky</w:t>
      </w:r>
      <w:r w:rsidRPr="003E611F">
        <w:t xml:space="preserve">, osvědčení </w:t>
      </w:r>
      <w:r>
        <w:t>objednatele</w:t>
      </w:r>
      <w:r w:rsidRPr="003E611F">
        <w:t xml:space="preserve">, </w:t>
      </w:r>
      <w:r w:rsidR="000D1296">
        <w:t xml:space="preserve">úvodní strana dokumentace s </w:t>
      </w:r>
      <w:r>
        <w:t>popisov</w:t>
      </w:r>
      <w:r w:rsidR="000D1296">
        <w:t>ým</w:t>
      </w:r>
      <w:r>
        <w:t xml:space="preserve"> pole</w:t>
      </w:r>
      <w:r w:rsidR="000D1296">
        <w:t>m</w:t>
      </w:r>
      <w:r w:rsidR="00FE5726">
        <w:t>,</w:t>
      </w:r>
      <w:r>
        <w:t xml:space="preserve"> </w:t>
      </w:r>
      <w:r w:rsidR="00FE5726">
        <w:t>protokol o provedení díla</w:t>
      </w:r>
      <w:r w:rsidR="00BC0D1B">
        <w:t>/služeb</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zadavatel zjistí, že d</w:t>
      </w:r>
      <w:r w:rsidR="00580BF5">
        <w:t>odavatel  předlož</w:t>
      </w:r>
      <w:r w:rsidR="00526554">
        <w:t>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2B98AE88" w14:textId="77777777" w:rsidR="00B77110" w:rsidRPr="00B77110" w:rsidRDefault="00B77110" w:rsidP="00B77110">
      <w:pPr>
        <w:pStyle w:val="Text1-1"/>
        <w:numPr>
          <w:ilvl w:val="0"/>
          <w:numId w:val="0"/>
        </w:numPr>
        <w:ind w:left="737"/>
        <w:rPr>
          <w:b/>
        </w:rPr>
      </w:pPr>
      <w:r w:rsidRPr="00B77110">
        <w:rPr>
          <w:b/>
        </w:rPr>
        <w:t>Výpočet hodnocení dílčího hodnotícího kritéria:</w:t>
      </w:r>
    </w:p>
    <w:p w14:paraId="1B6C52D4" w14:textId="565F2E58" w:rsidR="00B77110" w:rsidRDefault="00B77110" w:rsidP="00B77110">
      <w:pPr>
        <w:pStyle w:val="Text1-1"/>
        <w:numPr>
          <w:ilvl w:val="0"/>
          <w:numId w:val="0"/>
        </w:numPr>
        <w:ind w:left="737"/>
      </w:pPr>
      <w:r>
        <w:lastRenderedPageBreak/>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1" w:name="_Toc192236235"/>
      <w:r>
        <w:t>ZRUŠENÍ ZADÁVACÍHO ŘÍZENÍ</w:t>
      </w:r>
      <w:bookmarkEnd w:id="21"/>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2" w:name="_Toc192236236"/>
      <w:r>
        <w:t>UZAVŘENÍ SMLOUVY</w:t>
      </w:r>
      <w:bookmarkEnd w:id="22"/>
    </w:p>
    <w:p w14:paraId="4BE477A5" w14:textId="223FAC46"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w:t>
      </w:r>
      <w:r w:rsidR="00BC0D1B">
        <w:t>poskytování služeb</w:t>
      </w:r>
      <w:r w:rsidRPr="00B77110">
        <w:t xml:space="preserve">.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dodavatele z </w:t>
      </w:r>
      <w:r w:rsidRPr="00A965D3">
        <w:t xml:space="preserve">účasti v zadávacím řízení a zadavatel může v souladu s § 125 odst. 1 ZZVZ </w:t>
      </w:r>
      <w:r w:rsidRPr="00A965D3">
        <w:lastRenderedPageBreak/>
        <w:t xml:space="preserve">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2B65F1B7" w14:textId="399A3EA7" w:rsidR="00572F04" w:rsidRPr="003D132E" w:rsidRDefault="00572F04" w:rsidP="00572F04">
      <w:pPr>
        <w:pStyle w:val="Odrka1-1"/>
      </w:pPr>
      <w:r w:rsidRPr="003D132E">
        <w:t xml:space="preserve">vybraným dodavatelem vyplněné Přílohy č. 6 Smlouvy o </w:t>
      </w:r>
      <w:r w:rsidR="00647052">
        <w:t>poskytování služeb</w:t>
      </w:r>
      <w:r w:rsidR="00647052" w:rsidRPr="003D132E">
        <w:t xml:space="preserve"> </w:t>
      </w:r>
      <w:r w:rsidRPr="003D132E">
        <w:t>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00F6BE1E" w14:textId="025C9016" w:rsidR="00572F04" w:rsidRPr="003D132E" w:rsidRDefault="00572F04" w:rsidP="00572F04">
      <w:pPr>
        <w:pStyle w:val="Odrka1-1"/>
      </w:pPr>
      <w:r w:rsidRPr="003D132E">
        <w:t xml:space="preserve">vybraným dodavatelem vyplněné Přílohy č. 8 Smlouvy o </w:t>
      </w:r>
      <w:r w:rsidR="00647052">
        <w:t>poskytování služeb</w:t>
      </w:r>
      <w:r w:rsidR="00647052" w:rsidRPr="003D132E" w:rsidDel="00647052">
        <w:t xml:space="preserve"> </w:t>
      </w:r>
      <w:r w:rsidRPr="003D132E">
        <w:t>s názvem Seznam poddodavatelů, a ve formátu umožňujícím editaci;</w:t>
      </w:r>
    </w:p>
    <w:p w14:paraId="2DFAF334" w14:textId="09958BA7"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 xml:space="preserve">písemných závazků poddodavatelů uvedených v Příloze č. 8 Smlouvy o </w:t>
      </w:r>
      <w:r w:rsidR="00647052">
        <w:t>poskytování služeb</w:t>
      </w:r>
      <w:r w:rsidR="00647052" w:rsidDel="00647052">
        <w:t xml:space="preserve"> </w:t>
      </w:r>
      <w:r>
        <w:t xml:space="preserve">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w:t>
      </w:r>
      <w:r w:rsidR="00647052">
        <w:t>poskytování služeb</w:t>
      </w:r>
      <w:r w:rsidR="00647052" w:rsidDel="00647052">
        <w:t xml:space="preserve"> </w:t>
      </w:r>
      <w:r>
        <w:t>souhlasí se svým budoucím zapojením do plnění předmětu veřejné zakázky a jsou připraveni své konkrétně specifikované plnění poskytnout.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6E0467F" w:rsidR="0035531B" w:rsidRDefault="00572F04" w:rsidP="00572F04">
      <w:pPr>
        <w:pStyle w:val="Text1-1"/>
      </w:pPr>
      <w:r w:rsidRPr="00572F04">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292D8F8F" w:rsidR="00BE22EE" w:rsidRDefault="00BE22EE" w:rsidP="00572F04">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3D132E">
        <w:t>. 8.9</w:t>
      </w:r>
      <w:r w:rsidR="00BF6E6C" w:rsidRPr="003D132E">
        <w:t xml:space="preserve"> </w:t>
      </w:r>
      <w:r w:rsidRPr="003D132E">
        <w:t>těchto</w:t>
      </w:r>
      <w:r>
        <w:t xml:space="preserve"> Pokynů ve vztahu k této jiné osobě.</w:t>
      </w:r>
    </w:p>
    <w:p w14:paraId="187B794F" w14:textId="77777777" w:rsidR="0035531B" w:rsidRDefault="0035531B" w:rsidP="00B77C6D">
      <w:pPr>
        <w:pStyle w:val="Nadpis1-1"/>
      </w:pPr>
      <w:bookmarkStart w:id="23" w:name="_Toc192236237"/>
      <w:r>
        <w:t>OCHRANA INFORMACÍ</w:t>
      </w:r>
      <w:bookmarkEnd w:id="23"/>
    </w:p>
    <w:p w14:paraId="53E99C8C" w14:textId="77777777"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zadávacího řízení za důvěrné nebo za obchodní tajemství, pokud není v těchto Pokynech uvedeno </w:t>
      </w:r>
      <w:r>
        <w:lastRenderedPageBreak/>
        <w:t>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D5BDA93" w14:textId="278AB7E7" w:rsidR="004823A7" w:rsidRDefault="004823A7" w:rsidP="004823A7">
      <w:pPr>
        <w:pStyle w:val="Nadpis1-1"/>
        <w:rPr>
          <w:b w:val="0"/>
          <w:bCs/>
          <w:sz w:val="18"/>
        </w:rPr>
      </w:pPr>
      <w:bookmarkStart w:id="24" w:name="_Toc192236238"/>
      <w:r w:rsidRPr="004823A7">
        <w:rPr>
          <w:b w:val="0"/>
          <w:bCs/>
          <w:sz w:val="18"/>
        </w:rPr>
        <w:t>NEOBSAZENO</w:t>
      </w:r>
      <w:bookmarkEnd w:id="24"/>
    </w:p>
    <w:p w14:paraId="1519E9FD" w14:textId="77777777" w:rsidR="004823A7" w:rsidRPr="004823A7" w:rsidRDefault="004823A7" w:rsidP="004823A7">
      <w:pPr>
        <w:pStyle w:val="Text1-1"/>
        <w:numPr>
          <w:ilvl w:val="0"/>
          <w:numId w:val="0"/>
        </w:numPr>
        <w:ind w:left="737"/>
      </w:pPr>
    </w:p>
    <w:p w14:paraId="0D316BDF" w14:textId="1E39CA38" w:rsidR="00423AD4" w:rsidRDefault="00423AD4" w:rsidP="00C06F8A">
      <w:pPr>
        <w:pStyle w:val="Nadpis1-1"/>
        <w:jc w:val="both"/>
      </w:pPr>
      <w:bookmarkStart w:id="25" w:name="_Toc59538672"/>
      <w:bookmarkStart w:id="26" w:name="_Toc61510465"/>
      <w:bookmarkStart w:id="27" w:name="_Toc192236239"/>
      <w:r>
        <w:t>SOCIÁLNĚ A ENVIRO</w:t>
      </w:r>
      <w:r w:rsidR="007C1CD8">
        <w:t>N</w:t>
      </w:r>
      <w:r>
        <w:t>MENTÁLNĚ ODPOVĚDNÉ ZADÁVÁNÍ, INOVACE</w:t>
      </w:r>
      <w:bookmarkEnd w:id="25"/>
      <w:bookmarkEnd w:id="26"/>
      <w:bookmarkEnd w:id="27"/>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1E32489B" w:rsidR="00423AD4" w:rsidRDefault="008217CE" w:rsidP="00423AD4">
      <w:pPr>
        <w:pStyle w:val="Odrka1-1"/>
      </w:pPr>
      <w:r>
        <w:t>studentské exkurze</w:t>
      </w:r>
      <w:r w:rsidR="0054491F">
        <w:t xml:space="preserve"> </w:t>
      </w:r>
    </w:p>
    <w:p w14:paraId="23D25BD6" w14:textId="5DFF1887"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F6059C">
        <w:t>4</w:t>
      </w:r>
      <w:r w:rsidR="00980909" w:rsidRPr="00F6059C">
        <w:t>.7</w:t>
      </w:r>
      <w:r>
        <w:t xml:space="preserve"> závazného vzoru smlouvy, který je dílem 2 zadávací dokumentace</w:t>
      </w:r>
      <w:r w:rsidR="00980909">
        <w:t>.</w:t>
      </w:r>
    </w:p>
    <w:p w14:paraId="7FD7782A" w14:textId="6A8C2FA1" w:rsidR="004D33A0" w:rsidRDefault="004D33A0" w:rsidP="004D33A0">
      <w:pPr>
        <w:pStyle w:val="Nadpis1-1"/>
        <w:jc w:val="both"/>
      </w:pPr>
      <w:bookmarkStart w:id="28" w:name="_Toc102380477"/>
      <w:bookmarkStart w:id="29" w:name="_Toc103683200"/>
      <w:bookmarkStart w:id="30" w:name="_Toc103932243"/>
      <w:bookmarkStart w:id="31" w:name="_Toc192236240"/>
      <w:r>
        <w:t xml:space="preserve">Další zadávací podmínky v návaznosti na </w:t>
      </w:r>
      <w:bookmarkEnd w:id="28"/>
      <w:bookmarkEnd w:id="29"/>
      <w:bookmarkEnd w:id="30"/>
      <w:r w:rsidR="00CC7F60">
        <w:t>MEZINÁRODNÍ sankce, zákaz zadání veřejné zakázky</w:t>
      </w:r>
      <w:bookmarkEnd w:id="31"/>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6501FAD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DA0D67">
        <w:t>„Nařízení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CC7F60">
        <w:t xml:space="preserve">článku </w:t>
      </w:r>
      <w:r>
        <w:t xml:space="preserve">7 </w:t>
      </w:r>
      <w:r w:rsidR="00CC7F60" w:rsidRPr="004A650A">
        <w:t>písm. a) až d)</w:t>
      </w:r>
      <w:r w:rsidR="00CC7F60">
        <w:t xml:space="preserve">, </w:t>
      </w:r>
      <w:r w:rsidR="00CC7F60">
        <w:lastRenderedPageBreak/>
        <w:t>článku</w:t>
      </w:r>
      <w:r>
        <w:t xml:space="preserve"> 8, čl. 10 písm. b) až f) a písm. h) až j) směrnice 2014/24/EU, článku 18, čl. 21 písm. b) až e) a písm. g</w:t>
      </w:r>
      <w:r w:rsidR="00CC7F60">
        <w:t>)</w:t>
      </w:r>
      <w:r>
        <w:t xml:space="preserve"> až i), článků 29 a 30 směrnice 2014/25/EU a čl. 13 písm. a) až d), f) až h) a j) směrnice 2009/81/EC</w:t>
      </w:r>
      <w:r w:rsidR="00CC7F60">
        <w:t xml:space="preserve"> </w:t>
      </w:r>
      <w:r w:rsidR="00CC7F60" w:rsidRPr="004A650A">
        <w:t>a hlavy VII na</w:t>
      </w:r>
      <w:r w:rsidR="00CC7F60" w:rsidRPr="004A650A">
        <w:rPr>
          <w:rFonts w:hint="eastAsia"/>
        </w:rPr>
        <w:t>ří</w:t>
      </w:r>
      <w:r w:rsidR="00CC7F60" w:rsidRPr="004A650A">
        <w:t>zení Evropského parlamentu a Rady (EU, Euratom) 2018/1046 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w:t>
      </w:r>
      <w:r w:rsidRPr="00F35FBD">
        <w:lastRenderedPageBreak/>
        <w:t>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751B585" w14:textId="5F169177" w:rsidR="0035531B" w:rsidRDefault="0035531B" w:rsidP="00564DDD">
      <w:pPr>
        <w:pStyle w:val="Nadpis1-1"/>
      </w:pPr>
      <w:bookmarkStart w:id="32" w:name="_Toc192236241"/>
      <w:r>
        <w:t>PŘÍLOHY TĚCHTO POKYNŮ</w:t>
      </w:r>
      <w:bookmarkEnd w:id="32"/>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1773FAC5" w14:textId="77777777" w:rsidR="005172C1" w:rsidRDefault="005172C1" w:rsidP="00564DDD">
      <w:pPr>
        <w:pStyle w:val="Textbezslovn"/>
        <w:spacing w:after="0"/>
      </w:pPr>
    </w:p>
    <w:p w14:paraId="4F11C46F" w14:textId="77777777" w:rsidR="005172C1" w:rsidRDefault="005172C1"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1F63ECE8" w:rsidR="0035531B" w:rsidRDefault="0035531B" w:rsidP="00564DDD">
      <w:pPr>
        <w:pStyle w:val="Textbezslovn"/>
        <w:spacing w:after="0"/>
      </w:pPr>
      <w:r>
        <w:t xml:space="preserve">Ing. </w:t>
      </w:r>
      <w:r w:rsidR="004C5E7A">
        <w:t>Petr Hofhanzl</w:t>
      </w:r>
    </w:p>
    <w:p w14:paraId="0A51013E" w14:textId="578434CE" w:rsidR="0035531B" w:rsidRDefault="004C5E7A" w:rsidP="00564DDD">
      <w:pPr>
        <w:pStyle w:val="Textbezslovn"/>
        <w:spacing w:after="0"/>
      </w:pPr>
      <w:r>
        <w:t>ředitel stavební správy západ</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3"/>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153F1D43" w:rsidR="006A540D" w:rsidRPr="004823A7" w:rsidRDefault="006A540D" w:rsidP="004823A7">
      <w:pPr>
        <w:pStyle w:val="Textbezslovn"/>
        <w:ind w:left="0"/>
        <w:rPr>
          <w:b/>
        </w:rPr>
      </w:pPr>
      <w:r w:rsidRPr="006A6AF2">
        <w:t xml:space="preserve">Řádně jsme se seznámili se zněním zadávacích podmínek veřejné zakázky s názvem </w:t>
      </w:r>
      <w:r w:rsidR="004823A7">
        <w:t>„</w:t>
      </w:r>
      <w:r w:rsidR="004823A7" w:rsidRPr="004823A7">
        <w:rPr>
          <w:b/>
        </w:rPr>
        <w:t>Rekonstrukce traťového úseku Karlovy Vary</w:t>
      </w:r>
      <w:r w:rsidR="004823A7">
        <w:rPr>
          <w:b/>
        </w:rPr>
        <w:t xml:space="preserve"> </w:t>
      </w:r>
      <w:r w:rsidR="004823A7" w:rsidRPr="004823A7">
        <w:rPr>
          <w:b/>
        </w:rPr>
        <w:t>(mimo) – Nové Sedlo u Lokte (včetně)</w:t>
      </w:r>
      <w:r w:rsidR="004823A7">
        <w:t>“</w:t>
      </w:r>
      <w:r w:rsidRPr="006A6AF2">
        <w:t xml:space="preserve"> a podáním této nabídky akceptujeme vzorovou Smlouvu o </w:t>
      </w:r>
      <w:r w:rsidR="00647052">
        <w:t>poskytování služeb</w:t>
      </w:r>
      <w:r w:rsidR="00647052" w:rsidRPr="006A6AF2" w:rsidDel="00647052">
        <w:t xml:space="preserve"> </w:t>
      </w:r>
      <w:r w:rsidRPr="006A6AF2">
        <w:t>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4"/>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Předmět plnění významné služby (popis věcného rozsahu - v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5"/>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0985DBC0"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762F71" w:rsidRPr="00762F71">
              <w:rPr>
                <w:sz w:val="16"/>
                <w:szCs w:val="16"/>
              </w:rPr>
              <w:t>v oboru požadovaném pro</w:t>
            </w:r>
            <w:r w:rsidR="00762F71">
              <w:rPr>
                <w:sz w:val="16"/>
                <w:szCs w:val="16"/>
              </w:rPr>
              <w:t xml:space="preserve"> </w:t>
            </w:r>
            <w:r w:rsidR="00762F71" w:rsidRPr="00762F71">
              <w:rPr>
                <w:sz w:val="16"/>
                <w:szCs w:val="16"/>
              </w:rPr>
              <w:t>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66A471AD"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4823A7">
        <w:rPr>
          <w:b/>
        </w:rPr>
        <w:t xml:space="preserve">Vedoucího týmu a </w:t>
      </w:r>
      <w:r w:rsidR="004823A7" w:rsidRPr="00936A38">
        <w:rPr>
          <w:b/>
        </w:rPr>
        <w:t>specialisty na inženýrskou geologii</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6"/>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7F37EEEB" w:rsidR="00452F69" w:rsidRPr="00833899" w:rsidRDefault="00543F07" w:rsidP="00307641">
            <w:pPr>
              <w:rPr>
                <w:sz w:val="16"/>
                <w:szCs w:val="16"/>
              </w:rPr>
            </w:pPr>
            <w:r w:rsidRPr="00543F07">
              <w:rPr>
                <w:sz w:val="16"/>
                <w:szCs w:val="16"/>
              </w:rPr>
              <w:t xml:space="preserve">Popis předmětu plnění </w:t>
            </w:r>
            <w:proofErr w:type="gramStart"/>
            <w:r w:rsidRPr="00543F07">
              <w:rPr>
                <w:sz w:val="16"/>
                <w:szCs w:val="16"/>
              </w:rPr>
              <w:t xml:space="preserve">zakázky - </w:t>
            </w:r>
            <w:r w:rsidR="004823A7" w:rsidRPr="00543F07">
              <w:rPr>
                <w:sz w:val="16"/>
                <w:szCs w:val="16"/>
              </w:rPr>
              <w:t>v</w:t>
            </w:r>
            <w:proofErr w:type="gramEnd"/>
            <w:r w:rsidR="004823A7" w:rsidRPr="00543F07">
              <w:rPr>
                <w:sz w:val="16"/>
                <w:szCs w:val="16"/>
              </w:rPr>
              <w:t xml:space="preserve"> detailu potřebném pro ověření splnění požadavků</w:t>
            </w:r>
            <w:r w:rsidR="004823A7">
              <w:rPr>
                <w:sz w:val="16"/>
                <w:szCs w:val="16"/>
              </w:rPr>
              <w:t xml:space="preserve"> relevantních pro hodnocení</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4B04C6EB" w:rsidR="00C6339C" w:rsidRPr="00543F07" w:rsidRDefault="00C6339C" w:rsidP="009E1958">
            <w:pPr>
              <w:rPr>
                <w:sz w:val="16"/>
                <w:szCs w:val="16"/>
              </w:rPr>
            </w:pPr>
            <w:r w:rsidRPr="0042061D">
              <w:rPr>
                <w:sz w:val="16"/>
                <w:szCs w:val="16"/>
              </w:rPr>
              <w:t xml:space="preserve">Cena zakázky v Kč bez DPH, </w:t>
            </w:r>
            <w:r w:rsidR="004823A7" w:rsidRPr="0042061D">
              <w:rPr>
                <w:sz w:val="16"/>
                <w:szCs w:val="16"/>
              </w:rPr>
              <w:t>resp. té části plnění zakázky, kter</w:t>
            </w:r>
            <w:r w:rsidR="004823A7">
              <w:rPr>
                <w:sz w:val="16"/>
                <w:szCs w:val="16"/>
              </w:rPr>
              <w:t>á</w:t>
            </w:r>
            <w:r w:rsidR="004823A7" w:rsidRPr="0042061D">
              <w:rPr>
                <w:sz w:val="16"/>
                <w:szCs w:val="16"/>
              </w:rPr>
              <w:t xml:space="preserve"> v případě zakázky na více činností</w:t>
            </w:r>
            <w:r w:rsidR="004823A7">
              <w:rPr>
                <w:sz w:val="16"/>
                <w:szCs w:val="16"/>
              </w:rPr>
              <w:t xml:space="preserve"> </w:t>
            </w:r>
            <w:r w:rsidR="004823A7" w:rsidRPr="0042061D">
              <w:rPr>
                <w:sz w:val="16"/>
                <w:szCs w:val="16"/>
              </w:rPr>
              <w:t xml:space="preserve">obsahově odpovídá zadavatelem stanovené </w:t>
            </w:r>
            <w:r w:rsidR="004823A7">
              <w:rPr>
                <w:sz w:val="16"/>
                <w:szCs w:val="16"/>
              </w:rPr>
              <w:t xml:space="preserve">definici </w:t>
            </w:r>
            <w:r w:rsidR="004823A7" w:rsidRPr="0042061D">
              <w:rPr>
                <w:sz w:val="16"/>
                <w:szCs w:val="16"/>
              </w:rPr>
              <w:t>hodnocené zkušenosti</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7777777" w:rsidR="00452F69" w:rsidRPr="00833899" w:rsidRDefault="00543F07" w:rsidP="00307641">
            <w:pPr>
              <w:rPr>
                <w:sz w:val="16"/>
                <w:szCs w:val="16"/>
              </w:rPr>
            </w:pPr>
            <w:r w:rsidRPr="00543F07">
              <w:rPr>
                <w:sz w:val="16"/>
                <w:szCs w:val="16"/>
              </w:rPr>
              <w:t>Objednatel zakázky (obch. firma/název a sídlo a kontaktní osoba objednatele - jméno,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28C0B45E" w:rsidR="00452F69" w:rsidRPr="00833899" w:rsidRDefault="00543F07" w:rsidP="00035828">
            <w:pPr>
              <w:rPr>
                <w:sz w:val="16"/>
                <w:szCs w:val="16"/>
              </w:rPr>
            </w:pPr>
            <w:r w:rsidRPr="00543F07">
              <w:rPr>
                <w:sz w:val="16"/>
                <w:szCs w:val="16"/>
              </w:rPr>
              <w:t xml:space="preserve">Termín dokončení zakázky, resp. té části plnění zakázky, </w:t>
            </w:r>
            <w:r w:rsidR="004823A7" w:rsidRPr="00543F07">
              <w:rPr>
                <w:sz w:val="16"/>
                <w:szCs w:val="16"/>
              </w:rPr>
              <w:t>kter</w:t>
            </w:r>
            <w:r w:rsidR="004823A7">
              <w:rPr>
                <w:sz w:val="16"/>
                <w:szCs w:val="16"/>
              </w:rPr>
              <w:t>á</w:t>
            </w:r>
            <w:r w:rsidR="004823A7" w:rsidRPr="00543F07">
              <w:rPr>
                <w:sz w:val="16"/>
                <w:szCs w:val="16"/>
              </w:rPr>
              <w:t xml:space="preserve"> v případě zakázky na více činností obsahově odpovídá zadavatelem stanovené </w:t>
            </w:r>
            <w:r w:rsidR="004823A7">
              <w:rPr>
                <w:sz w:val="16"/>
                <w:szCs w:val="16"/>
              </w:rPr>
              <w:t xml:space="preserve">definici </w:t>
            </w:r>
            <w:r w:rsidR="004823A7" w:rsidRPr="0042061D">
              <w:rPr>
                <w:sz w:val="16"/>
                <w:szCs w:val="16"/>
              </w:rPr>
              <w:t>hodnocené zkušenosti</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6925B27A"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proofErr w:type="gramStart"/>
            <w:r w:rsidR="00543F07" w:rsidRPr="00543F07">
              <w:rPr>
                <w:sz w:val="16"/>
                <w:szCs w:val="16"/>
              </w:rPr>
              <w:t>personálu - v</w:t>
            </w:r>
            <w:proofErr w:type="gramEnd"/>
            <w:r w:rsidR="00543F07" w:rsidRPr="00543F07">
              <w:rPr>
                <w:sz w:val="16"/>
                <w:szCs w:val="16"/>
              </w:rPr>
              <w:t xml:space="preserve"> detailu potřebném pro ověření splnění požadavků</w:t>
            </w:r>
            <w:r w:rsidR="004823A7">
              <w:rPr>
                <w:sz w:val="16"/>
                <w:szCs w:val="16"/>
              </w:rPr>
              <w:t xml:space="preserve"> relevantních pro hodnocení</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5C17F673" w14:textId="468BF0A1" w:rsidR="0035531B" w:rsidRPr="00833899" w:rsidRDefault="006F29D2" w:rsidP="00474F4D">
      <w:pPr>
        <w:pStyle w:val="Textbezslovn"/>
        <w:ind w:left="0"/>
      </w:pPr>
      <w:r>
        <w:tab/>
      </w:r>
    </w:p>
    <w:p w14:paraId="1E567558" w14:textId="2C0A0D79"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s plněním zakázek, jež jsou pro členy odborného personálu dodavatele relevantní dle čl. 16.3 těchto Pokynů </w:t>
      </w:r>
      <w:r w:rsidRPr="0042061D">
        <w:rPr>
          <w:b/>
        </w:rPr>
        <w:t>pro hodnocení</w:t>
      </w:r>
      <w:r>
        <w:rPr>
          <w:rStyle w:val="Znakapoznpodarou"/>
        </w:rPr>
        <w:footnoteReference w:id="8"/>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84" w:type="dxa"/>
        <w:tblInd w:w="142" w:type="dxa"/>
        <w:tblLayout w:type="fixed"/>
        <w:tblLook w:val="04E0" w:firstRow="1" w:lastRow="1" w:firstColumn="1" w:lastColumn="0" w:noHBand="0" w:noVBand="1"/>
      </w:tblPr>
      <w:tblGrid>
        <w:gridCol w:w="5749"/>
        <w:gridCol w:w="2835"/>
      </w:tblGrid>
      <w:tr w:rsidR="00746A3A" w:rsidRPr="00833899" w14:paraId="059DA0F0" w14:textId="77777777" w:rsidTr="00294DE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bottom w:val="single" w:sz="2" w:space="0" w:color="auto"/>
            </w:tcBorders>
            <w:shd w:val="clear" w:color="auto" w:fill="auto"/>
          </w:tcPr>
          <w:p w14:paraId="367EDE74" w14:textId="77777777" w:rsidR="00746A3A" w:rsidRPr="00833899" w:rsidRDefault="00746A3A" w:rsidP="00294DE2">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3C28D5C4" w14:textId="77777777" w:rsidR="00746A3A" w:rsidRPr="00833899" w:rsidRDefault="00746A3A"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3D17A87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0B33DDC6" w14:textId="77777777" w:rsidR="00746A3A" w:rsidRPr="00833899" w:rsidRDefault="00746A3A"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2835" w:type="dxa"/>
            <w:tcBorders>
              <w:top w:val="single" w:sz="2" w:space="0" w:color="auto"/>
            </w:tcBorders>
          </w:tcPr>
          <w:p w14:paraId="5FCFAC73"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4C8C118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4FA6E4A0" w14:textId="43D35EBE" w:rsidR="00746A3A" w:rsidRPr="00543F07" w:rsidRDefault="00746A3A" w:rsidP="009E1958">
            <w:pPr>
              <w:rPr>
                <w:sz w:val="16"/>
                <w:szCs w:val="16"/>
              </w:rPr>
            </w:pPr>
            <w:r w:rsidRPr="0042061D">
              <w:rPr>
                <w:sz w:val="16"/>
                <w:szCs w:val="16"/>
              </w:rPr>
              <w:t>Cena zakázky v Kč bez DPH, resp. té části plnění zakázky</w:t>
            </w:r>
            <w:r w:rsidR="00573182">
              <w:rPr>
                <w:sz w:val="16"/>
                <w:szCs w:val="16"/>
              </w:rPr>
              <w:t xml:space="preserve"> a</w:t>
            </w:r>
            <w:r w:rsidR="00294DE2">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w:t>
            </w:r>
            <w:r w:rsidR="00294DE2">
              <w:rPr>
                <w:sz w:val="16"/>
                <w:szCs w:val="16"/>
              </w:rPr>
              <w:t xml:space="preserve">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sidR="00294DE2">
              <w:rPr>
                <w:sz w:val="16"/>
                <w:szCs w:val="16"/>
              </w:rPr>
              <w:t>;</w:t>
            </w:r>
            <w:r>
              <w:rPr>
                <w:sz w:val="16"/>
                <w:szCs w:val="16"/>
              </w:rPr>
              <w:t xml:space="preserve"> </w:t>
            </w:r>
            <w:r w:rsidR="005E24CB">
              <w:rPr>
                <w:sz w:val="16"/>
                <w:szCs w:val="16"/>
              </w:rPr>
              <w:t>odečtěte cenu dozoru</w:t>
            </w:r>
            <w:r w:rsidR="009E1958">
              <w:rPr>
                <w:sz w:val="16"/>
                <w:szCs w:val="16"/>
              </w:rPr>
              <w:t xml:space="preserve"> projektanta</w:t>
            </w:r>
          </w:p>
        </w:tc>
        <w:tc>
          <w:tcPr>
            <w:tcW w:w="2835" w:type="dxa"/>
            <w:tcBorders>
              <w:top w:val="single" w:sz="2" w:space="0" w:color="auto"/>
            </w:tcBorders>
          </w:tcPr>
          <w:p w14:paraId="509DB095"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7C3F8FC8"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34895A3C" w14:textId="77777777" w:rsidR="00746A3A" w:rsidRPr="00833899" w:rsidRDefault="00746A3A"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2835" w:type="dxa"/>
            <w:tcBorders>
              <w:top w:val="single" w:sz="2" w:space="0" w:color="auto"/>
            </w:tcBorders>
          </w:tcPr>
          <w:p w14:paraId="145782BF"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6041BBB2"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tcPr>
          <w:p w14:paraId="2D7BE6EA" w14:textId="77777777" w:rsidR="00746A3A" w:rsidRPr="00543F07" w:rsidRDefault="00746A3A" w:rsidP="00294DE2">
            <w:pPr>
              <w:rPr>
                <w:sz w:val="16"/>
                <w:szCs w:val="16"/>
              </w:rPr>
            </w:pPr>
            <w:r>
              <w:rPr>
                <w:sz w:val="16"/>
                <w:szCs w:val="16"/>
              </w:rPr>
              <w:t>Zhotovitel zakázky (obch. firma/název, sídlo, IČO)</w:t>
            </w:r>
          </w:p>
        </w:tc>
        <w:tc>
          <w:tcPr>
            <w:tcW w:w="2835" w:type="dxa"/>
            <w:tcBorders>
              <w:top w:val="single" w:sz="2" w:space="0" w:color="auto"/>
            </w:tcBorders>
          </w:tcPr>
          <w:p w14:paraId="05567135" w14:textId="4BC549BD" w:rsidR="00746A3A" w:rsidRPr="00833899" w:rsidRDefault="001114C3"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746A3A" w:rsidRPr="00833899" w14:paraId="02167739" w14:textId="77777777" w:rsidTr="00294DE2">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bottom w:val="single" w:sz="2" w:space="0" w:color="auto"/>
            </w:tcBorders>
          </w:tcPr>
          <w:p w14:paraId="54CA7367" w14:textId="1EE676C4" w:rsidR="00746A3A" w:rsidRPr="00833899" w:rsidRDefault="00746A3A" w:rsidP="009E1958">
            <w:pPr>
              <w:rPr>
                <w:sz w:val="16"/>
                <w:szCs w:val="16"/>
              </w:rPr>
            </w:pPr>
            <w:r w:rsidRPr="00543F07">
              <w:rPr>
                <w:sz w:val="16"/>
                <w:szCs w:val="16"/>
              </w:rPr>
              <w:t>Termín dokončení zakázky, resp. té části plnění zakázky</w:t>
            </w:r>
            <w:r w:rsidR="005E24CB">
              <w:rPr>
                <w:sz w:val="16"/>
                <w:szCs w:val="16"/>
              </w:rPr>
              <w:t xml:space="preserve"> a </w:t>
            </w:r>
            <w:r w:rsidR="00294DE2">
              <w:rPr>
                <w:sz w:val="16"/>
                <w:szCs w:val="16"/>
              </w:rPr>
              <w:t>požadovaného stupně dokumentace,</w:t>
            </w:r>
            <w:r w:rsidR="00294DE2" w:rsidRPr="00543F07">
              <w:rPr>
                <w:sz w:val="16"/>
                <w:szCs w:val="16"/>
              </w:rPr>
              <w:t xml:space="preserve"> </w:t>
            </w:r>
            <w:r w:rsidRPr="00543F07">
              <w:rPr>
                <w:sz w:val="16"/>
                <w:szCs w:val="16"/>
              </w:rPr>
              <w:t>kter</w:t>
            </w:r>
            <w:r>
              <w:rPr>
                <w:sz w:val="16"/>
                <w:szCs w:val="16"/>
              </w:rPr>
              <w:t>á</w:t>
            </w:r>
            <w:r w:rsidRPr="00543F07">
              <w:rPr>
                <w:sz w:val="16"/>
                <w:szCs w:val="16"/>
              </w:rPr>
              <w:t xml:space="preserve"> v případě zakázky na více činností </w:t>
            </w:r>
            <w:r w:rsidR="00294DE2">
              <w:rPr>
                <w:sz w:val="16"/>
                <w:szCs w:val="16"/>
              </w:rPr>
              <w:t xml:space="preserve">či stupňů dokumentace </w:t>
            </w:r>
            <w:r w:rsidRPr="00543F07">
              <w:rPr>
                <w:sz w:val="16"/>
                <w:szCs w:val="16"/>
              </w:rPr>
              <w:t xml:space="preserve">obsahově odpovídá zadavatelem stanovené </w:t>
            </w:r>
            <w:r>
              <w:rPr>
                <w:sz w:val="16"/>
                <w:szCs w:val="16"/>
              </w:rPr>
              <w:t xml:space="preserve">definici </w:t>
            </w:r>
            <w:r w:rsidRPr="0042061D">
              <w:rPr>
                <w:sz w:val="16"/>
                <w:szCs w:val="16"/>
              </w:rPr>
              <w:t>hodnocené zkušenosti</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r w:rsidRPr="0042061D">
              <w:rPr>
                <w:sz w:val="16"/>
                <w:szCs w:val="16"/>
              </w:rPr>
              <w:t xml:space="preserve"> </w:t>
            </w:r>
          </w:p>
        </w:tc>
        <w:tc>
          <w:tcPr>
            <w:tcW w:w="2835" w:type="dxa"/>
            <w:tcBorders>
              <w:top w:val="single" w:sz="2" w:space="0" w:color="auto"/>
              <w:bottom w:val="single" w:sz="2" w:space="0" w:color="auto"/>
            </w:tcBorders>
          </w:tcPr>
          <w:p w14:paraId="75BA2B27" w14:textId="77777777" w:rsidR="00746A3A" w:rsidRPr="00833899" w:rsidRDefault="00746A3A"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746A3A" w:rsidRPr="00833899" w14:paraId="2CDAA8F2" w14:textId="77777777" w:rsidTr="00294DE2">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749" w:type="dxa"/>
            <w:tcBorders>
              <w:top w:val="single" w:sz="2" w:space="0" w:color="auto"/>
            </w:tcBorders>
            <w:shd w:val="clear" w:color="auto" w:fill="auto"/>
          </w:tcPr>
          <w:p w14:paraId="32E88985" w14:textId="77777777" w:rsidR="00746A3A" w:rsidRPr="0042061D" w:rsidRDefault="00746A3A"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b w:val="0"/>
                <w:sz w:val="16"/>
                <w:szCs w:val="16"/>
              </w:rPr>
              <w:t>- v detailu potřebném pro ověření splnění požadavků</w:t>
            </w:r>
            <w:r>
              <w:t xml:space="preserve"> </w:t>
            </w:r>
            <w:r w:rsidRPr="00746A3A">
              <w:rPr>
                <w:b w:val="0"/>
                <w:sz w:val="16"/>
                <w:szCs w:val="16"/>
              </w:rPr>
              <w:t>relevantních pro hodnocení</w:t>
            </w:r>
          </w:p>
        </w:tc>
        <w:tc>
          <w:tcPr>
            <w:tcW w:w="2835" w:type="dxa"/>
            <w:tcBorders>
              <w:top w:val="single" w:sz="2" w:space="0" w:color="auto"/>
            </w:tcBorders>
            <w:shd w:val="clear" w:color="auto" w:fill="auto"/>
          </w:tcPr>
          <w:p w14:paraId="1DF0758F" w14:textId="77777777" w:rsidR="00746A3A" w:rsidRPr="0042061D" w:rsidRDefault="00746A3A"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r>
    </w:tbl>
    <w:p w14:paraId="5B901604" w14:textId="77777777" w:rsidR="00746A3A" w:rsidRPr="00833899" w:rsidRDefault="00746A3A"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4023BEAC" w14:textId="51D69E9D" w:rsidR="00307641" w:rsidRDefault="00C02436" w:rsidP="009B3A21">
      <w:pPr>
        <w:pStyle w:val="Textbezslovn"/>
        <w:ind w:left="0"/>
      </w:pPr>
      <w:r>
        <w:lastRenderedPageBreak/>
        <w:t xml:space="preserve">Dodavatel je povinen připojit k této Příloze č. 9 </w:t>
      </w:r>
      <w:r w:rsidRPr="003E611F">
        <w:t>doklady</w:t>
      </w:r>
      <w:r>
        <w:t xml:space="preserve"> (postačují v kopii)</w:t>
      </w:r>
      <w:r w:rsidRPr="003E611F">
        <w:t xml:space="preserve">, </w:t>
      </w:r>
      <w:r>
        <w:t xml:space="preserve">kterými dodavatel </w:t>
      </w:r>
      <w:r w:rsidR="001B26EE">
        <w:t>dolož</w:t>
      </w:r>
      <w:r w:rsidR="00D84201">
        <w:t>í</w:t>
      </w:r>
      <w:r w:rsidR="001B26EE">
        <w:t xml:space="preserve"> </w:t>
      </w:r>
      <w:r w:rsidRPr="003E611F">
        <w:t xml:space="preserve">zkušenosti </w:t>
      </w:r>
      <w:r w:rsidR="00641094">
        <w:t xml:space="preserve">hodnocených osob </w:t>
      </w:r>
      <w:r w:rsidRPr="003E611F">
        <w:t xml:space="preserve">s plněním zakázek, jež jsou </w:t>
      </w:r>
      <w:r>
        <w:t>v </w:t>
      </w:r>
      <w:r w:rsidR="00364A10">
        <w:t>seznamu</w:t>
      </w:r>
      <w:r>
        <w:t xml:space="preserve"> </w:t>
      </w:r>
      <w:r w:rsidRPr="003E611F">
        <w:t>uvedeny</w:t>
      </w:r>
      <w:r>
        <w:t xml:space="preserve"> pro účely hodnocení</w:t>
      </w:r>
      <w:r w:rsidR="00641094">
        <w:t>,</w:t>
      </w:r>
      <w:r>
        <w:t xml:space="preserve"> </w:t>
      </w:r>
      <w:r w:rsidR="00641094">
        <w:t>přičemž z dokladů musí</w:t>
      </w:r>
      <w:r w:rsidR="004871D1">
        <w:t xml:space="preserve"> </w:t>
      </w:r>
      <w:r w:rsidR="004871D1" w:rsidRPr="005037A9">
        <w:t>vyplývat naplnění parametrů</w:t>
      </w:r>
      <w:r w:rsidR="004871D1" w:rsidRPr="003E611F">
        <w:t xml:space="preserve"> </w:t>
      </w:r>
      <w:r w:rsidR="0041345F" w:rsidRPr="005037A9">
        <w:t xml:space="preserve">požadovaných </w:t>
      </w:r>
      <w:r w:rsidR="0041345F">
        <w:t xml:space="preserve">pro hodnocení </w:t>
      </w:r>
      <w:r w:rsidRPr="003E611F">
        <w:t>(například</w:t>
      </w:r>
      <w:r>
        <w:t xml:space="preserve"> smlouva</w:t>
      </w:r>
      <w:r w:rsidR="00641094">
        <w:t xml:space="preserve"> na plnění zakázky</w:t>
      </w:r>
      <w:r w:rsidRPr="003E611F">
        <w:t xml:space="preserve">, osvědčení </w:t>
      </w:r>
      <w:r>
        <w:t>objednatele</w:t>
      </w:r>
      <w:r w:rsidRPr="003E611F">
        <w:t xml:space="preserve">, </w:t>
      </w:r>
      <w:r w:rsidR="000D1296">
        <w:t>úvodní strana dokumentace s popisovým polem</w:t>
      </w:r>
      <w:r w:rsidR="00FE5726">
        <w:t>, protokol o provedení díla</w:t>
      </w:r>
      <w:r w:rsidR="00647052">
        <w:t>/služeb</w:t>
      </w:r>
      <w:r w:rsidR="000D1296">
        <w:t>, deník</w:t>
      </w:r>
      <w:r w:rsidR="000D1296" w:rsidRPr="000D1296">
        <w:t xml:space="preserve"> autorizované osoby, ve smyslu </w:t>
      </w:r>
      <w:r w:rsidR="000D1296">
        <w:t xml:space="preserve">autorizačního </w:t>
      </w:r>
      <w:r w:rsidR="000D1296" w:rsidRPr="000D1296">
        <w:t>zákona, ve kterém je každá autorizovan</w:t>
      </w:r>
      <w:r w:rsidR="000D1296">
        <w:t>á</w:t>
      </w:r>
      <w:r w:rsidR="000D1296" w:rsidRPr="000D1296">
        <w:t xml:space="preserve"> osoba </w:t>
      </w:r>
      <w:r w:rsidR="000D1296">
        <w:t xml:space="preserve">povinna </w:t>
      </w:r>
      <w:r w:rsidR="000D1296" w:rsidRPr="000D1296">
        <w:t>vést chronologický seznam dokumentů opatřených autorizačním razítkem</w:t>
      </w:r>
      <w:r w:rsidR="00FE5726">
        <w:t xml:space="preserve"> či jiný alternativní doklad</w:t>
      </w:r>
      <w:r w:rsidRPr="003E611F">
        <w:t>).</w:t>
      </w:r>
      <w:r w:rsidR="009B3A21" w:rsidDel="009B3A21">
        <w:t xml:space="preserve"> </w:t>
      </w:r>
      <w:bookmarkEnd w:id="1"/>
      <w:bookmarkEnd w:id="2"/>
      <w:bookmarkEnd w:id="3"/>
      <w:bookmarkEnd w:id="4"/>
    </w:p>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0243E8E9" w:rsidR="00D42474" w:rsidRPr="004823A7" w:rsidRDefault="00D42474" w:rsidP="004823A7">
      <w:pPr>
        <w:spacing w:line="240" w:lineRule="auto"/>
        <w:jc w:val="both"/>
        <w:rPr>
          <w:b/>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4823A7">
        <w:t>„</w:t>
      </w:r>
      <w:r w:rsidR="004823A7" w:rsidRPr="004823A7">
        <w:rPr>
          <w:b/>
        </w:rPr>
        <w:t>Rekonstrukce traťového úseku Karlovy Vary</w:t>
      </w:r>
      <w:r w:rsidR="004823A7">
        <w:rPr>
          <w:b/>
        </w:rPr>
        <w:t xml:space="preserve"> </w:t>
      </w:r>
      <w:r w:rsidR="004823A7" w:rsidRPr="004823A7">
        <w:rPr>
          <w:b/>
        </w:rPr>
        <w:t>(mimo) – Nové Sedlo u Lokte (včetně)“</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33C284" w14:textId="77777777" w:rsidR="0007104C" w:rsidRDefault="0007104C" w:rsidP="00962258">
      <w:pPr>
        <w:spacing w:after="0" w:line="240" w:lineRule="auto"/>
      </w:pPr>
      <w:r>
        <w:separator/>
      </w:r>
    </w:p>
  </w:endnote>
  <w:endnote w:type="continuationSeparator" w:id="0">
    <w:p w14:paraId="3D10E92F" w14:textId="77777777" w:rsidR="0007104C" w:rsidRDefault="0007104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shd w:val="clear" w:color="auto" w:fill="auto"/>
          <w:tcMar>
            <w:left w:w="0" w:type="dxa"/>
            <w:right w:w="0" w:type="dxa"/>
          </w:tcMar>
        </w:tcPr>
        <w:p w14:paraId="240F2DFD" w14:textId="77777777" w:rsidR="00B104FA" w:rsidRDefault="00B104FA" w:rsidP="00B8518B">
          <w:pPr>
            <w:pStyle w:val="Zpat"/>
          </w:pPr>
        </w:p>
      </w:tc>
      <w:tc>
        <w:tcPr>
          <w:tcW w:w="425" w:type="dxa"/>
          <w:shd w:val="clear" w:color="auto" w:fill="auto"/>
          <w:tcMar>
            <w:left w:w="0" w:type="dxa"/>
            <w:right w:w="0" w:type="dxa"/>
          </w:tcMar>
        </w:tcPr>
        <w:p w14:paraId="7564134E" w14:textId="77777777" w:rsidR="00B104FA" w:rsidRDefault="00B104FA" w:rsidP="00B8518B">
          <w:pPr>
            <w:pStyle w:val="Zpat"/>
          </w:pPr>
        </w:p>
      </w:tc>
      <w:tc>
        <w:tcPr>
          <w:tcW w:w="8505" w:type="dxa"/>
        </w:tcPr>
        <w:p w14:paraId="1B4593B8" w14:textId="62FD51D9" w:rsidR="00B104FA" w:rsidRDefault="00141A36" w:rsidP="00141A36">
          <w:pPr>
            <w:pStyle w:val="Zpat0"/>
            <w:jc w:val="center"/>
          </w:pPr>
          <w:r>
            <w:t xml:space="preserve">                                                                           </w:t>
          </w:r>
          <w:r w:rsidR="00B104FA" w:rsidRPr="00141A36">
            <w:t>„</w:t>
          </w:r>
          <w:r>
            <w:t>Rekonstrukce traťového úseku Karlovy Vary (mimo) – Nové Sedlo u Lokte (včetně)“</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r w:rsidR="00141A36" w14:paraId="38039A2C" w14:textId="77777777" w:rsidTr="00EB46E5">
      <w:tc>
        <w:tcPr>
          <w:tcW w:w="1361" w:type="dxa"/>
          <w:tcMar>
            <w:left w:w="0" w:type="dxa"/>
            <w:right w:w="0" w:type="dxa"/>
          </w:tcMar>
          <w:vAlign w:val="bottom"/>
        </w:tcPr>
        <w:p w14:paraId="499FA17D" w14:textId="77777777" w:rsidR="00141A36" w:rsidRPr="00B8518B" w:rsidRDefault="00141A36" w:rsidP="00826B7B">
          <w:pPr>
            <w:pStyle w:val="Zpat"/>
            <w:jc w:val="right"/>
            <w:rPr>
              <w:rStyle w:val="slostrnky"/>
            </w:rPr>
          </w:pPr>
        </w:p>
      </w:tc>
      <w:tc>
        <w:tcPr>
          <w:tcW w:w="284" w:type="dxa"/>
          <w:shd w:val="clear" w:color="auto" w:fill="auto"/>
          <w:tcMar>
            <w:left w:w="0" w:type="dxa"/>
            <w:right w:w="0" w:type="dxa"/>
          </w:tcMar>
        </w:tcPr>
        <w:p w14:paraId="0C031374" w14:textId="77777777" w:rsidR="00141A36" w:rsidRDefault="00141A36" w:rsidP="00B8518B">
          <w:pPr>
            <w:pStyle w:val="Zpat"/>
          </w:pPr>
        </w:p>
      </w:tc>
      <w:tc>
        <w:tcPr>
          <w:tcW w:w="425" w:type="dxa"/>
          <w:shd w:val="clear" w:color="auto" w:fill="auto"/>
          <w:tcMar>
            <w:left w:w="0" w:type="dxa"/>
            <w:right w:w="0" w:type="dxa"/>
          </w:tcMar>
        </w:tcPr>
        <w:p w14:paraId="6D0DF0DA" w14:textId="77777777" w:rsidR="00141A36" w:rsidRDefault="00141A36" w:rsidP="00B8518B">
          <w:pPr>
            <w:pStyle w:val="Zpat"/>
          </w:pPr>
        </w:p>
      </w:tc>
      <w:tc>
        <w:tcPr>
          <w:tcW w:w="8505" w:type="dxa"/>
        </w:tcPr>
        <w:p w14:paraId="4ADDBF60" w14:textId="77777777" w:rsidR="00141A36" w:rsidRPr="00141A36" w:rsidRDefault="00141A36" w:rsidP="00141A36">
          <w:pPr>
            <w:pStyle w:val="Zpat0"/>
            <w:jc w:val="center"/>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47A84E" w14:textId="77777777" w:rsidR="0007104C" w:rsidRDefault="0007104C" w:rsidP="00962258">
      <w:pPr>
        <w:spacing w:after="0" w:line="240" w:lineRule="auto"/>
      </w:pPr>
      <w:r>
        <w:separator/>
      </w:r>
    </w:p>
  </w:footnote>
  <w:footnote w:type="continuationSeparator" w:id="0">
    <w:p w14:paraId="131B01A7" w14:textId="77777777" w:rsidR="0007104C" w:rsidRDefault="0007104C" w:rsidP="00962258">
      <w:pPr>
        <w:spacing w:after="0" w:line="240" w:lineRule="auto"/>
      </w:pPr>
      <w:r>
        <w:continuationSeparator/>
      </w:r>
    </w:p>
  </w:footnote>
  <w:footnote w:id="1">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9">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77777777" w:rsidR="00B104FA" w:rsidRPr="00B8518B" w:rsidRDefault="00B104FA" w:rsidP="00523EA7">
          <w:pPr>
            <w:pStyle w:val="Zpat"/>
            <w:rPr>
              <w:rStyle w:val="slostrnky"/>
            </w:rPr>
          </w:pPr>
        </w:p>
      </w:tc>
      <w:tc>
        <w:tcPr>
          <w:tcW w:w="3458" w:type="dxa"/>
          <w:shd w:val="clear" w:color="auto" w:fill="auto"/>
          <w:tcMar>
            <w:top w:w="57" w:type="dxa"/>
            <w:left w:w="0" w:type="dxa"/>
            <w:right w:w="0" w:type="dxa"/>
          </w:tcMar>
        </w:tcPr>
        <w:p w14:paraId="0BFEA660" w14:textId="77777777" w:rsidR="00B104FA" w:rsidRDefault="00B104FA" w:rsidP="00523EA7">
          <w:pPr>
            <w:pStyle w:val="Zpat"/>
          </w:pPr>
        </w:p>
      </w:tc>
      <w:tc>
        <w:tcPr>
          <w:tcW w:w="5698" w:type="dxa"/>
          <w:shd w:val="clear" w:color="auto" w:fill="auto"/>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5723BA86" w14:textId="77777777" w:rsidR="00B104FA" w:rsidRDefault="00B104FA" w:rsidP="00FC6389">
          <w:pPr>
            <w:pStyle w:val="Zpat"/>
          </w:pPr>
        </w:p>
      </w:tc>
      <w:tc>
        <w:tcPr>
          <w:tcW w:w="5756" w:type="dxa"/>
          <w:shd w:val="clear" w:color="auto" w:fill="auto"/>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shd w:val="clear" w:color="auto" w:fill="auto"/>
          <w:tcMar>
            <w:left w:w="0" w:type="dxa"/>
            <w:right w:w="0" w:type="dxa"/>
          </w:tcMar>
        </w:tcPr>
        <w:p w14:paraId="44D3F74E" w14:textId="77777777" w:rsidR="00B104FA" w:rsidRDefault="00B104FA" w:rsidP="00FC6389">
          <w:pPr>
            <w:pStyle w:val="Zpat"/>
          </w:pPr>
        </w:p>
      </w:tc>
      <w:tc>
        <w:tcPr>
          <w:tcW w:w="5756" w:type="dxa"/>
          <w:shd w:val="clear" w:color="auto" w:fill="auto"/>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34072F6A"/>
    <w:multiLevelType w:val="hybridMultilevel"/>
    <w:tmpl w:val="B4B86A28"/>
    <w:lvl w:ilvl="0" w:tplc="495CB328">
      <w:start w:val="1"/>
      <w:numFmt w:val="decimal"/>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3E0A55E9"/>
    <w:multiLevelType w:val="hybridMultilevel"/>
    <w:tmpl w:val="43AC77E0"/>
    <w:lvl w:ilvl="0" w:tplc="5C80F32A">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CABE99FC"/>
    <w:numStyleLink w:val="ListNumbermultileve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001497209">
    <w:abstractNumId w:val="5"/>
  </w:num>
  <w:num w:numId="2" w16cid:durableId="1599942474">
    <w:abstractNumId w:val="1"/>
  </w:num>
  <w:num w:numId="3" w16cid:durableId="1186796311">
    <w:abstractNumId w:val="17"/>
  </w:num>
  <w:num w:numId="4" w16cid:durableId="224991027">
    <w:abstractNumId w:val="4"/>
  </w:num>
  <w:num w:numId="5" w16cid:durableId="2061785456">
    <w:abstractNumId w:val="0"/>
  </w:num>
  <w:num w:numId="6" w16cid:durableId="1397439800">
    <w:abstractNumId w:val="7"/>
  </w:num>
  <w:num w:numId="7" w16cid:durableId="2016608518">
    <w:abstractNumId w:val="9"/>
  </w:num>
  <w:num w:numId="8" w16cid:durableId="1322462388">
    <w:abstractNumId w:val="19"/>
  </w:num>
  <w:num w:numId="9" w16cid:durableId="227502068">
    <w:abstractNumId w:val="16"/>
  </w:num>
  <w:num w:numId="10" w16cid:durableId="37704906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5125970">
    <w:abstractNumId w:val="10"/>
  </w:num>
  <w:num w:numId="12" w16cid:durableId="360057613">
    <w:abstractNumId w:val="12"/>
  </w:num>
  <w:num w:numId="13" w16cid:durableId="373510229">
    <w:abstractNumId w:val="2"/>
  </w:num>
  <w:num w:numId="14" w16cid:durableId="5993366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87597178">
    <w:abstractNumId w:val="11"/>
  </w:num>
  <w:num w:numId="16" w16cid:durableId="808326535">
    <w:abstractNumId w:val="15"/>
  </w:num>
  <w:num w:numId="17" w16cid:durableId="1428311899">
    <w:abstractNumId w:val="3"/>
  </w:num>
  <w:num w:numId="18" w16cid:durableId="1127968867">
    <w:abstractNumId w:val="18"/>
  </w:num>
  <w:num w:numId="19" w16cid:durableId="863522692">
    <w:abstractNumId w:val="6"/>
  </w:num>
  <w:num w:numId="20" w16cid:durableId="289478614">
    <w:abstractNumId w:val="8"/>
  </w:num>
  <w:num w:numId="21" w16cid:durableId="530849464">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503C"/>
    <w:rsid w:val="00005CDA"/>
    <w:rsid w:val="0001060D"/>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66BC"/>
    <w:rsid w:val="00046F76"/>
    <w:rsid w:val="00047AB6"/>
    <w:rsid w:val="000513F4"/>
    <w:rsid w:val="00053304"/>
    <w:rsid w:val="0006499F"/>
    <w:rsid w:val="0006588D"/>
    <w:rsid w:val="00067936"/>
    <w:rsid w:val="00067A5E"/>
    <w:rsid w:val="00067EE3"/>
    <w:rsid w:val="0007104C"/>
    <w:rsid w:val="000719BB"/>
    <w:rsid w:val="00072A65"/>
    <w:rsid w:val="00072C1E"/>
    <w:rsid w:val="000751BA"/>
    <w:rsid w:val="00075902"/>
    <w:rsid w:val="00075E50"/>
    <w:rsid w:val="0008290B"/>
    <w:rsid w:val="000837C7"/>
    <w:rsid w:val="000839DD"/>
    <w:rsid w:val="000843C3"/>
    <w:rsid w:val="000863AD"/>
    <w:rsid w:val="000869AE"/>
    <w:rsid w:val="00086A6E"/>
    <w:rsid w:val="00087825"/>
    <w:rsid w:val="00087D62"/>
    <w:rsid w:val="000929B6"/>
    <w:rsid w:val="00092CC9"/>
    <w:rsid w:val="00097DD8"/>
    <w:rsid w:val="00097F6D"/>
    <w:rsid w:val="000A087A"/>
    <w:rsid w:val="000A5F00"/>
    <w:rsid w:val="000A7644"/>
    <w:rsid w:val="000A7D7C"/>
    <w:rsid w:val="000B29BD"/>
    <w:rsid w:val="000B46AF"/>
    <w:rsid w:val="000B4EB8"/>
    <w:rsid w:val="000B5EBA"/>
    <w:rsid w:val="000B676B"/>
    <w:rsid w:val="000C3DEC"/>
    <w:rsid w:val="000C41F2"/>
    <w:rsid w:val="000C5234"/>
    <w:rsid w:val="000D1296"/>
    <w:rsid w:val="000D22C4"/>
    <w:rsid w:val="000D27D1"/>
    <w:rsid w:val="000D3580"/>
    <w:rsid w:val="000D4352"/>
    <w:rsid w:val="000D493F"/>
    <w:rsid w:val="000D5E72"/>
    <w:rsid w:val="000D60A6"/>
    <w:rsid w:val="000D6C82"/>
    <w:rsid w:val="000E05A5"/>
    <w:rsid w:val="000E0942"/>
    <w:rsid w:val="000E09FE"/>
    <w:rsid w:val="000E125F"/>
    <w:rsid w:val="000E1758"/>
    <w:rsid w:val="000E1A7F"/>
    <w:rsid w:val="000E48A0"/>
    <w:rsid w:val="000E5DB6"/>
    <w:rsid w:val="000E6B02"/>
    <w:rsid w:val="000F0B35"/>
    <w:rsid w:val="000F36A8"/>
    <w:rsid w:val="000F6CDE"/>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78F"/>
    <w:rsid w:val="00122BBD"/>
    <w:rsid w:val="00125559"/>
    <w:rsid w:val="0012723F"/>
    <w:rsid w:val="00132BB4"/>
    <w:rsid w:val="00133B67"/>
    <w:rsid w:val="00133E10"/>
    <w:rsid w:val="00136583"/>
    <w:rsid w:val="00136BBF"/>
    <w:rsid w:val="00141A36"/>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91F90"/>
    <w:rsid w:val="00193D8F"/>
    <w:rsid w:val="00193EE7"/>
    <w:rsid w:val="00194E9F"/>
    <w:rsid w:val="001950C2"/>
    <w:rsid w:val="001954B0"/>
    <w:rsid w:val="00195AA2"/>
    <w:rsid w:val="00196593"/>
    <w:rsid w:val="001A34A3"/>
    <w:rsid w:val="001A37F8"/>
    <w:rsid w:val="001A3F53"/>
    <w:rsid w:val="001A5072"/>
    <w:rsid w:val="001A72D0"/>
    <w:rsid w:val="001A7901"/>
    <w:rsid w:val="001A7DB5"/>
    <w:rsid w:val="001B1D07"/>
    <w:rsid w:val="001B1F5B"/>
    <w:rsid w:val="001B23A1"/>
    <w:rsid w:val="001B26EE"/>
    <w:rsid w:val="001B3571"/>
    <w:rsid w:val="001B4680"/>
    <w:rsid w:val="001B4E74"/>
    <w:rsid w:val="001B6474"/>
    <w:rsid w:val="001B66B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5514"/>
    <w:rsid w:val="001D6E71"/>
    <w:rsid w:val="001E25DD"/>
    <w:rsid w:val="001E651D"/>
    <w:rsid w:val="001E678E"/>
    <w:rsid w:val="001F15F6"/>
    <w:rsid w:val="001F20CE"/>
    <w:rsid w:val="001F27A7"/>
    <w:rsid w:val="00202824"/>
    <w:rsid w:val="002036F6"/>
    <w:rsid w:val="002071BB"/>
    <w:rsid w:val="00207DF5"/>
    <w:rsid w:val="00210AB8"/>
    <w:rsid w:val="0021109A"/>
    <w:rsid w:val="002112C7"/>
    <w:rsid w:val="00217763"/>
    <w:rsid w:val="00220CC5"/>
    <w:rsid w:val="00222BAD"/>
    <w:rsid w:val="00225AD3"/>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7877"/>
    <w:rsid w:val="00261A5B"/>
    <w:rsid w:val="00262E5B"/>
    <w:rsid w:val="00263134"/>
    <w:rsid w:val="0026385B"/>
    <w:rsid w:val="0027053F"/>
    <w:rsid w:val="00270A2C"/>
    <w:rsid w:val="00271C11"/>
    <w:rsid w:val="00273D87"/>
    <w:rsid w:val="002743DF"/>
    <w:rsid w:val="00276AFE"/>
    <w:rsid w:val="00277D88"/>
    <w:rsid w:val="00280ACC"/>
    <w:rsid w:val="00283197"/>
    <w:rsid w:val="0028564C"/>
    <w:rsid w:val="0028572B"/>
    <w:rsid w:val="00285F49"/>
    <w:rsid w:val="00290405"/>
    <w:rsid w:val="002912D6"/>
    <w:rsid w:val="002924B8"/>
    <w:rsid w:val="00292516"/>
    <w:rsid w:val="00294CF7"/>
    <w:rsid w:val="00294DE2"/>
    <w:rsid w:val="00297E73"/>
    <w:rsid w:val="002A3B57"/>
    <w:rsid w:val="002B2044"/>
    <w:rsid w:val="002B3BB4"/>
    <w:rsid w:val="002C04EE"/>
    <w:rsid w:val="002C31BF"/>
    <w:rsid w:val="002C5A83"/>
    <w:rsid w:val="002C5F8A"/>
    <w:rsid w:val="002D122E"/>
    <w:rsid w:val="002D4B0B"/>
    <w:rsid w:val="002D5B85"/>
    <w:rsid w:val="002D5CDA"/>
    <w:rsid w:val="002D5F95"/>
    <w:rsid w:val="002D6887"/>
    <w:rsid w:val="002D7FD6"/>
    <w:rsid w:val="002E0CD7"/>
    <w:rsid w:val="002E0CFB"/>
    <w:rsid w:val="002E5C7B"/>
    <w:rsid w:val="002E7542"/>
    <w:rsid w:val="002F4333"/>
    <w:rsid w:val="002F6610"/>
    <w:rsid w:val="002F6636"/>
    <w:rsid w:val="003002C1"/>
    <w:rsid w:val="003005D0"/>
    <w:rsid w:val="003014A0"/>
    <w:rsid w:val="00302811"/>
    <w:rsid w:val="003038E0"/>
    <w:rsid w:val="00303D30"/>
    <w:rsid w:val="00305D0E"/>
    <w:rsid w:val="00306B20"/>
    <w:rsid w:val="00307641"/>
    <w:rsid w:val="00311F11"/>
    <w:rsid w:val="00312518"/>
    <w:rsid w:val="00312751"/>
    <w:rsid w:val="0031435A"/>
    <w:rsid w:val="00316901"/>
    <w:rsid w:val="0031758D"/>
    <w:rsid w:val="00320B33"/>
    <w:rsid w:val="00321AB3"/>
    <w:rsid w:val="00326BC8"/>
    <w:rsid w:val="00327047"/>
    <w:rsid w:val="00327EEF"/>
    <w:rsid w:val="0033063F"/>
    <w:rsid w:val="0033239F"/>
    <w:rsid w:val="00332F74"/>
    <w:rsid w:val="00333C1C"/>
    <w:rsid w:val="00337B72"/>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717A3"/>
    <w:rsid w:val="00372CF8"/>
    <w:rsid w:val="00373345"/>
    <w:rsid w:val="003735F2"/>
    <w:rsid w:val="00375453"/>
    <w:rsid w:val="0037545D"/>
    <w:rsid w:val="0037744B"/>
    <w:rsid w:val="00377844"/>
    <w:rsid w:val="003804E2"/>
    <w:rsid w:val="00380ECE"/>
    <w:rsid w:val="003830C8"/>
    <w:rsid w:val="003831C7"/>
    <w:rsid w:val="00386FF1"/>
    <w:rsid w:val="00387B39"/>
    <w:rsid w:val="00387C88"/>
    <w:rsid w:val="00390C81"/>
    <w:rsid w:val="00392730"/>
    <w:rsid w:val="00392EB6"/>
    <w:rsid w:val="00394060"/>
    <w:rsid w:val="00394D03"/>
    <w:rsid w:val="00395312"/>
    <w:rsid w:val="003956C6"/>
    <w:rsid w:val="00396665"/>
    <w:rsid w:val="00396977"/>
    <w:rsid w:val="003A1EB2"/>
    <w:rsid w:val="003A2C23"/>
    <w:rsid w:val="003A4513"/>
    <w:rsid w:val="003A52AD"/>
    <w:rsid w:val="003A5AF4"/>
    <w:rsid w:val="003B0675"/>
    <w:rsid w:val="003B412F"/>
    <w:rsid w:val="003B6C4D"/>
    <w:rsid w:val="003C1739"/>
    <w:rsid w:val="003C33F2"/>
    <w:rsid w:val="003D03F8"/>
    <w:rsid w:val="003D0C4F"/>
    <w:rsid w:val="003D132E"/>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5042"/>
    <w:rsid w:val="0042061D"/>
    <w:rsid w:val="0042196E"/>
    <w:rsid w:val="004222F5"/>
    <w:rsid w:val="00423AD4"/>
    <w:rsid w:val="00426778"/>
    <w:rsid w:val="00427794"/>
    <w:rsid w:val="0043410B"/>
    <w:rsid w:val="00437EC7"/>
    <w:rsid w:val="00440E20"/>
    <w:rsid w:val="00442C47"/>
    <w:rsid w:val="00443EE7"/>
    <w:rsid w:val="00450F07"/>
    <w:rsid w:val="00452F69"/>
    <w:rsid w:val="00453CD3"/>
    <w:rsid w:val="00454716"/>
    <w:rsid w:val="00454B28"/>
    <w:rsid w:val="00454BB9"/>
    <w:rsid w:val="00454F7F"/>
    <w:rsid w:val="004550D3"/>
    <w:rsid w:val="00455731"/>
    <w:rsid w:val="00460660"/>
    <w:rsid w:val="00464BA9"/>
    <w:rsid w:val="00465FDD"/>
    <w:rsid w:val="00470647"/>
    <w:rsid w:val="00471676"/>
    <w:rsid w:val="00472ED5"/>
    <w:rsid w:val="00474F4D"/>
    <w:rsid w:val="004802DD"/>
    <w:rsid w:val="004823A7"/>
    <w:rsid w:val="00483969"/>
    <w:rsid w:val="00483B35"/>
    <w:rsid w:val="00483ED7"/>
    <w:rsid w:val="00485575"/>
    <w:rsid w:val="00486107"/>
    <w:rsid w:val="004871D1"/>
    <w:rsid w:val="00491827"/>
    <w:rsid w:val="0049240D"/>
    <w:rsid w:val="004928D2"/>
    <w:rsid w:val="00496921"/>
    <w:rsid w:val="004A6336"/>
    <w:rsid w:val="004B34E9"/>
    <w:rsid w:val="004B456B"/>
    <w:rsid w:val="004B595B"/>
    <w:rsid w:val="004B5BCD"/>
    <w:rsid w:val="004B62B9"/>
    <w:rsid w:val="004B6506"/>
    <w:rsid w:val="004C0D5E"/>
    <w:rsid w:val="004C18C8"/>
    <w:rsid w:val="004C4399"/>
    <w:rsid w:val="004C5E7A"/>
    <w:rsid w:val="004C7733"/>
    <w:rsid w:val="004C787C"/>
    <w:rsid w:val="004C7CFB"/>
    <w:rsid w:val="004D010F"/>
    <w:rsid w:val="004D12F4"/>
    <w:rsid w:val="004D33A0"/>
    <w:rsid w:val="004D5285"/>
    <w:rsid w:val="004D7AE0"/>
    <w:rsid w:val="004E1C55"/>
    <w:rsid w:val="004E7A1F"/>
    <w:rsid w:val="004F1D17"/>
    <w:rsid w:val="004F21A1"/>
    <w:rsid w:val="004F4597"/>
    <w:rsid w:val="004F4B9B"/>
    <w:rsid w:val="004F5411"/>
    <w:rsid w:val="004F7E61"/>
    <w:rsid w:val="00500A44"/>
    <w:rsid w:val="00501B32"/>
    <w:rsid w:val="00503605"/>
    <w:rsid w:val="005037A9"/>
    <w:rsid w:val="0050666E"/>
    <w:rsid w:val="00511AB9"/>
    <w:rsid w:val="00511E3C"/>
    <w:rsid w:val="00512128"/>
    <w:rsid w:val="00515265"/>
    <w:rsid w:val="005172C1"/>
    <w:rsid w:val="00520A51"/>
    <w:rsid w:val="005210B3"/>
    <w:rsid w:val="005225B2"/>
    <w:rsid w:val="00523096"/>
    <w:rsid w:val="00523BB5"/>
    <w:rsid w:val="00523EA7"/>
    <w:rsid w:val="00525050"/>
    <w:rsid w:val="00525770"/>
    <w:rsid w:val="00526554"/>
    <w:rsid w:val="00526A9F"/>
    <w:rsid w:val="005300B4"/>
    <w:rsid w:val="005304CE"/>
    <w:rsid w:val="00533ECD"/>
    <w:rsid w:val="005357FE"/>
    <w:rsid w:val="00540479"/>
    <w:rsid w:val="005406EB"/>
    <w:rsid w:val="0054076A"/>
    <w:rsid w:val="00540C01"/>
    <w:rsid w:val="005434A6"/>
    <w:rsid w:val="00543F07"/>
    <w:rsid w:val="005446A9"/>
    <w:rsid w:val="0054491F"/>
    <w:rsid w:val="00547AD2"/>
    <w:rsid w:val="0055111D"/>
    <w:rsid w:val="00553375"/>
    <w:rsid w:val="005534E7"/>
    <w:rsid w:val="005540AF"/>
    <w:rsid w:val="005543C6"/>
    <w:rsid w:val="00554C2D"/>
    <w:rsid w:val="00555884"/>
    <w:rsid w:val="00557E99"/>
    <w:rsid w:val="00561A0E"/>
    <w:rsid w:val="00564BCA"/>
    <w:rsid w:val="00564DDD"/>
    <w:rsid w:val="00565026"/>
    <w:rsid w:val="0056689E"/>
    <w:rsid w:val="00566FB4"/>
    <w:rsid w:val="005671DF"/>
    <w:rsid w:val="00570157"/>
    <w:rsid w:val="005713BB"/>
    <w:rsid w:val="005717C5"/>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F44"/>
    <w:rsid w:val="005A3D2F"/>
    <w:rsid w:val="005A4694"/>
    <w:rsid w:val="005A772F"/>
    <w:rsid w:val="005B1496"/>
    <w:rsid w:val="005B3E86"/>
    <w:rsid w:val="005B43BE"/>
    <w:rsid w:val="005C13BC"/>
    <w:rsid w:val="005C1B52"/>
    <w:rsid w:val="005C36B9"/>
    <w:rsid w:val="005C490C"/>
    <w:rsid w:val="005C49ED"/>
    <w:rsid w:val="005D0BC1"/>
    <w:rsid w:val="005D3C39"/>
    <w:rsid w:val="005D5689"/>
    <w:rsid w:val="005E24CB"/>
    <w:rsid w:val="005E49D0"/>
    <w:rsid w:val="005E6218"/>
    <w:rsid w:val="005E6FA4"/>
    <w:rsid w:val="005E7ADE"/>
    <w:rsid w:val="005E7AF9"/>
    <w:rsid w:val="005E7E6E"/>
    <w:rsid w:val="005E7F5C"/>
    <w:rsid w:val="005F298D"/>
    <w:rsid w:val="005F6CCC"/>
    <w:rsid w:val="0060115D"/>
    <w:rsid w:val="00601178"/>
    <w:rsid w:val="0060125D"/>
    <w:rsid w:val="00601A8C"/>
    <w:rsid w:val="006025F3"/>
    <w:rsid w:val="006073CA"/>
    <w:rsid w:val="0061068E"/>
    <w:rsid w:val="006115D3"/>
    <w:rsid w:val="00612E3D"/>
    <w:rsid w:val="0062045C"/>
    <w:rsid w:val="00625906"/>
    <w:rsid w:val="00626829"/>
    <w:rsid w:val="00631EAA"/>
    <w:rsid w:val="00631F69"/>
    <w:rsid w:val="00633ED3"/>
    <w:rsid w:val="00640B30"/>
    <w:rsid w:val="00641094"/>
    <w:rsid w:val="006434F4"/>
    <w:rsid w:val="0064569C"/>
    <w:rsid w:val="00647052"/>
    <w:rsid w:val="0065255A"/>
    <w:rsid w:val="00652EFD"/>
    <w:rsid w:val="0065396D"/>
    <w:rsid w:val="00653E0A"/>
    <w:rsid w:val="00654648"/>
    <w:rsid w:val="00655976"/>
    <w:rsid w:val="0065610E"/>
    <w:rsid w:val="00656A03"/>
    <w:rsid w:val="00660587"/>
    <w:rsid w:val="00660AD3"/>
    <w:rsid w:val="006638F8"/>
    <w:rsid w:val="00665962"/>
    <w:rsid w:val="006667E6"/>
    <w:rsid w:val="00666F2D"/>
    <w:rsid w:val="00670EDB"/>
    <w:rsid w:val="006715C1"/>
    <w:rsid w:val="00672DAE"/>
    <w:rsid w:val="00673188"/>
    <w:rsid w:val="00673F7D"/>
    <w:rsid w:val="00674099"/>
    <w:rsid w:val="00674785"/>
    <w:rsid w:val="006776B6"/>
    <w:rsid w:val="00691118"/>
    <w:rsid w:val="006925E6"/>
    <w:rsid w:val="00693150"/>
    <w:rsid w:val="00696691"/>
    <w:rsid w:val="00696E3D"/>
    <w:rsid w:val="006A1D4B"/>
    <w:rsid w:val="006A1FB5"/>
    <w:rsid w:val="006A29A6"/>
    <w:rsid w:val="006A540D"/>
    <w:rsid w:val="006A5570"/>
    <w:rsid w:val="006A689C"/>
    <w:rsid w:val="006A6DF0"/>
    <w:rsid w:val="006B0B03"/>
    <w:rsid w:val="006B12A4"/>
    <w:rsid w:val="006B3BDB"/>
    <w:rsid w:val="006B3D79"/>
    <w:rsid w:val="006B6FE4"/>
    <w:rsid w:val="006B73A9"/>
    <w:rsid w:val="006B78C6"/>
    <w:rsid w:val="006C19F7"/>
    <w:rsid w:val="006C21E8"/>
    <w:rsid w:val="006C2343"/>
    <w:rsid w:val="006C442A"/>
    <w:rsid w:val="006C4639"/>
    <w:rsid w:val="006C4864"/>
    <w:rsid w:val="006C533D"/>
    <w:rsid w:val="006D03B3"/>
    <w:rsid w:val="006D0FD1"/>
    <w:rsid w:val="006D3B4B"/>
    <w:rsid w:val="006D7CD8"/>
    <w:rsid w:val="006E0578"/>
    <w:rsid w:val="006E0CBF"/>
    <w:rsid w:val="006E100C"/>
    <w:rsid w:val="006E314D"/>
    <w:rsid w:val="006F2240"/>
    <w:rsid w:val="006F29D2"/>
    <w:rsid w:val="006F439C"/>
    <w:rsid w:val="006F6B09"/>
    <w:rsid w:val="0070255F"/>
    <w:rsid w:val="00703549"/>
    <w:rsid w:val="007038DC"/>
    <w:rsid w:val="007042F9"/>
    <w:rsid w:val="007055DB"/>
    <w:rsid w:val="00706F4C"/>
    <w:rsid w:val="0070752A"/>
    <w:rsid w:val="00710723"/>
    <w:rsid w:val="00711119"/>
    <w:rsid w:val="0071250A"/>
    <w:rsid w:val="00712C6B"/>
    <w:rsid w:val="007134F3"/>
    <w:rsid w:val="007146EC"/>
    <w:rsid w:val="0072018C"/>
    <w:rsid w:val="00720F4A"/>
    <w:rsid w:val="00723ED1"/>
    <w:rsid w:val="00726B16"/>
    <w:rsid w:val="007278C9"/>
    <w:rsid w:val="007309F6"/>
    <w:rsid w:val="00732F3E"/>
    <w:rsid w:val="007330EF"/>
    <w:rsid w:val="007334CD"/>
    <w:rsid w:val="0073461B"/>
    <w:rsid w:val="00734E41"/>
    <w:rsid w:val="007356B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6286B"/>
    <w:rsid w:val="00762F71"/>
    <w:rsid w:val="007654A5"/>
    <w:rsid w:val="00766846"/>
    <w:rsid w:val="00766C2B"/>
    <w:rsid w:val="00766F4A"/>
    <w:rsid w:val="0076790E"/>
    <w:rsid w:val="00771B61"/>
    <w:rsid w:val="00771C62"/>
    <w:rsid w:val="0077382B"/>
    <w:rsid w:val="00773C60"/>
    <w:rsid w:val="00773DC0"/>
    <w:rsid w:val="00774789"/>
    <w:rsid w:val="0077673A"/>
    <w:rsid w:val="00777E1F"/>
    <w:rsid w:val="00781DE3"/>
    <w:rsid w:val="00782707"/>
    <w:rsid w:val="00782C37"/>
    <w:rsid w:val="00783087"/>
    <w:rsid w:val="007846E1"/>
    <w:rsid w:val="007847D6"/>
    <w:rsid w:val="007858F0"/>
    <w:rsid w:val="00786496"/>
    <w:rsid w:val="0079069D"/>
    <w:rsid w:val="00794DDD"/>
    <w:rsid w:val="00796DC1"/>
    <w:rsid w:val="007A0A29"/>
    <w:rsid w:val="007A1862"/>
    <w:rsid w:val="007A2107"/>
    <w:rsid w:val="007A4A74"/>
    <w:rsid w:val="007A5172"/>
    <w:rsid w:val="007A5CF0"/>
    <w:rsid w:val="007A6474"/>
    <w:rsid w:val="007A67A0"/>
    <w:rsid w:val="007B050C"/>
    <w:rsid w:val="007B4D21"/>
    <w:rsid w:val="007B570C"/>
    <w:rsid w:val="007B592C"/>
    <w:rsid w:val="007C1338"/>
    <w:rsid w:val="007C154D"/>
    <w:rsid w:val="007C1CD8"/>
    <w:rsid w:val="007C1F79"/>
    <w:rsid w:val="007C2AA1"/>
    <w:rsid w:val="007C2DC8"/>
    <w:rsid w:val="007C4ABB"/>
    <w:rsid w:val="007C4FE0"/>
    <w:rsid w:val="007D2241"/>
    <w:rsid w:val="007D38E4"/>
    <w:rsid w:val="007D3F64"/>
    <w:rsid w:val="007D5A8D"/>
    <w:rsid w:val="007E03DA"/>
    <w:rsid w:val="007E2234"/>
    <w:rsid w:val="007E22C0"/>
    <w:rsid w:val="007E4A6E"/>
    <w:rsid w:val="007E6155"/>
    <w:rsid w:val="007E6B85"/>
    <w:rsid w:val="007F15CE"/>
    <w:rsid w:val="007F3581"/>
    <w:rsid w:val="007F3711"/>
    <w:rsid w:val="007F3E64"/>
    <w:rsid w:val="007F4AEF"/>
    <w:rsid w:val="007F4F8F"/>
    <w:rsid w:val="007F5367"/>
    <w:rsid w:val="007F56A7"/>
    <w:rsid w:val="007F7053"/>
    <w:rsid w:val="00800851"/>
    <w:rsid w:val="00800C7F"/>
    <w:rsid w:val="008024CD"/>
    <w:rsid w:val="00802525"/>
    <w:rsid w:val="00803601"/>
    <w:rsid w:val="00804D39"/>
    <w:rsid w:val="00807DD0"/>
    <w:rsid w:val="00810368"/>
    <w:rsid w:val="008113FE"/>
    <w:rsid w:val="00815C1B"/>
    <w:rsid w:val="00817A33"/>
    <w:rsid w:val="00820470"/>
    <w:rsid w:val="008217CE"/>
    <w:rsid w:val="008217F2"/>
    <w:rsid w:val="00821D01"/>
    <w:rsid w:val="00822B88"/>
    <w:rsid w:val="00826B7B"/>
    <w:rsid w:val="00831DE9"/>
    <w:rsid w:val="00831E2B"/>
    <w:rsid w:val="00833899"/>
    <w:rsid w:val="00840E14"/>
    <w:rsid w:val="00841FCB"/>
    <w:rsid w:val="00845C50"/>
    <w:rsid w:val="00845D74"/>
    <w:rsid w:val="00846789"/>
    <w:rsid w:val="00851519"/>
    <w:rsid w:val="008543D8"/>
    <w:rsid w:val="00857BAC"/>
    <w:rsid w:val="00860D8A"/>
    <w:rsid w:val="008638C9"/>
    <w:rsid w:val="00866974"/>
    <w:rsid w:val="00867F78"/>
    <w:rsid w:val="008703CB"/>
    <w:rsid w:val="0087190F"/>
    <w:rsid w:val="00872044"/>
    <w:rsid w:val="0087262B"/>
    <w:rsid w:val="00873C33"/>
    <w:rsid w:val="00873D02"/>
    <w:rsid w:val="00876C45"/>
    <w:rsid w:val="00876D73"/>
    <w:rsid w:val="00880C36"/>
    <w:rsid w:val="0088280B"/>
    <w:rsid w:val="00885737"/>
    <w:rsid w:val="00887F36"/>
    <w:rsid w:val="00892ECD"/>
    <w:rsid w:val="00893C46"/>
    <w:rsid w:val="00894AB7"/>
    <w:rsid w:val="00896CC4"/>
    <w:rsid w:val="00897B96"/>
    <w:rsid w:val="008A3568"/>
    <w:rsid w:val="008A5E06"/>
    <w:rsid w:val="008B0ED8"/>
    <w:rsid w:val="008B10F6"/>
    <w:rsid w:val="008B2021"/>
    <w:rsid w:val="008B251E"/>
    <w:rsid w:val="008B3257"/>
    <w:rsid w:val="008B3D12"/>
    <w:rsid w:val="008B4337"/>
    <w:rsid w:val="008B4CEC"/>
    <w:rsid w:val="008B60F5"/>
    <w:rsid w:val="008B7AFE"/>
    <w:rsid w:val="008C0335"/>
    <w:rsid w:val="008C2620"/>
    <w:rsid w:val="008C27CC"/>
    <w:rsid w:val="008C3044"/>
    <w:rsid w:val="008C50F3"/>
    <w:rsid w:val="008C51DA"/>
    <w:rsid w:val="008C5FF0"/>
    <w:rsid w:val="008C65BC"/>
    <w:rsid w:val="008C6C63"/>
    <w:rsid w:val="008C7EFE"/>
    <w:rsid w:val="008D03B9"/>
    <w:rsid w:val="008D30C7"/>
    <w:rsid w:val="008D552B"/>
    <w:rsid w:val="008D7D26"/>
    <w:rsid w:val="008E1138"/>
    <w:rsid w:val="008E12E4"/>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6A2E"/>
    <w:rsid w:val="00920DEB"/>
    <w:rsid w:val="0092226C"/>
    <w:rsid w:val="00922385"/>
    <w:rsid w:val="009223DF"/>
    <w:rsid w:val="00925F7A"/>
    <w:rsid w:val="00930B79"/>
    <w:rsid w:val="00935206"/>
    <w:rsid w:val="00936091"/>
    <w:rsid w:val="0093714C"/>
    <w:rsid w:val="00940D8A"/>
    <w:rsid w:val="00941491"/>
    <w:rsid w:val="0094325D"/>
    <w:rsid w:val="0094424B"/>
    <w:rsid w:val="00944DDB"/>
    <w:rsid w:val="00951F56"/>
    <w:rsid w:val="00962258"/>
    <w:rsid w:val="009627EA"/>
    <w:rsid w:val="00962869"/>
    <w:rsid w:val="00964860"/>
    <w:rsid w:val="0096543C"/>
    <w:rsid w:val="009660AD"/>
    <w:rsid w:val="009678B7"/>
    <w:rsid w:val="00971C1A"/>
    <w:rsid w:val="00974DC1"/>
    <w:rsid w:val="00976973"/>
    <w:rsid w:val="00976FCB"/>
    <w:rsid w:val="00980909"/>
    <w:rsid w:val="00984CDB"/>
    <w:rsid w:val="009854FD"/>
    <w:rsid w:val="00986BA3"/>
    <w:rsid w:val="00986EB9"/>
    <w:rsid w:val="00991104"/>
    <w:rsid w:val="00992D9C"/>
    <w:rsid w:val="009968AD"/>
    <w:rsid w:val="00996CB8"/>
    <w:rsid w:val="009A27BB"/>
    <w:rsid w:val="009A52BE"/>
    <w:rsid w:val="009A5ECE"/>
    <w:rsid w:val="009A634D"/>
    <w:rsid w:val="009B0DB1"/>
    <w:rsid w:val="009B0F80"/>
    <w:rsid w:val="009B2E45"/>
    <w:rsid w:val="009B2E97"/>
    <w:rsid w:val="009B3A21"/>
    <w:rsid w:val="009B3CB0"/>
    <w:rsid w:val="009B5146"/>
    <w:rsid w:val="009B7E95"/>
    <w:rsid w:val="009C0F4D"/>
    <w:rsid w:val="009C418E"/>
    <w:rsid w:val="009C442C"/>
    <w:rsid w:val="009D10A1"/>
    <w:rsid w:val="009D20A1"/>
    <w:rsid w:val="009D2CBF"/>
    <w:rsid w:val="009D2D3E"/>
    <w:rsid w:val="009D3396"/>
    <w:rsid w:val="009D3B8A"/>
    <w:rsid w:val="009D5DFD"/>
    <w:rsid w:val="009D64A5"/>
    <w:rsid w:val="009E07F4"/>
    <w:rsid w:val="009E1958"/>
    <w:rsid w:val="009E1AEE"/>
    <w:rsid w:val="009E241A"/>
    <w:rsid w:val="009E3C1B"/>
    <w:rsid w:val="009E540A"/>
    <w:rsid w:val="009F309B"/>
    <w:rsid w:val="009F392E"/>
    <w:rsid w:val="009F3B3B"/>
    <w:rsid w:val="009F435C"/>
    <w:rsid w:val="009F46C7"/>
    <w:rsid w:val="009F4CC5"/>
    <w:rsid w:val="009F53C5"/>
    <w:rsid w:val="00A01CB4"/>
    <w:rsid w:val="00A034B5"/>
    <w:rsid w:val="00A03E79"/>
    <w:rsid w:val="00A066DE"/>
    <w:rsid w:val="00A0740E"/>
    <w:rsid w:val="00A103F9"/>
    <w:rsid w:val="00A11A90"/>
    <w:rsid w:val="00A12463"/>
    <w:rsid w:val="00A12DFA"/>
    <w:rsid w:val="00A15641"/>
    <w:rsid w:val="00A16220"/>
    <w:rsid w:val="00A26B4E"/>
    <w:rsid w:val="00A34A7E"/>
    <w:rsid w:val="00A35009"/>
    <w:rsid w:val="00A37F52"/>
    <w:rsid w:val="00A40426"/>
    <w:rsid w:val="00A4043B"/>
    <w:rsid w:val="00A4050F"/>
    <w:rsid w:val="00A40C1B"/>
    <w:rsid w:val="00A432EF"/>
    <w:rsid w:val="00A43668"/>
    <w:rsid w:val="00A446BE"/>
    <w:rsid w:val="00A46E35"/>
    <w:rsid w:val="00A47DE5"/>
    <w:rsid w:val="00A50641"/>
    <w:rsid w:val="00A51C91"/>
    <w:rsid w:val="00A530BF"/>
    <w:rsid w:val="00A54DE0"/>
    <w:rsid w:val="00A55C4E"/>
    <w:rsid w:val="00A55C9A"/>
    <w:rsid w:val="00A56621"/>
    <w:rsid w:val="00A571E7"/>
    <w:rsid w:val="00A6177B"/>
    <w:rsid w:val="00A619CA"/>
    <w:rsid w:val="00A62FE1"/>
    <w:rsid w:val="00A65BE6"/>
    <w:rsid w:val="00A65D0C"/>
    <w:rsid w:val="00A65FC1"/>
    <w:rsid w:val="00A66136"/>
    <w:rsid w:val="00A71189"/>
    <w:rsid w:val="00A7364A"/>
    <w:rsid w:val="00A7410B"/>
    <w:rsid w:val="00A74DCC"/>
    <w:rsid w:val="00A753ED"/>
    <w:rsid w:val="00A77512"/>
    <w:rsid w:val="00A80B49"/>
    <w:rsid w:val="00A8206C"/>
    <w:rsid w:val="00A84500"/>
    <w:rsid w:val="00A85121"/>
    <w:rsid w:val="00A87F59"/>
    <w:rsid w:val="00A90B86"/>
    <w:rsid w:val="00A919A4"/>
    <w:rsid w:val="00A94C2F"/>
    <w:rsid w:val="00A95C0A"/>
    <w:rsid w:val="00A965D3"/>
    <w:rsid w:val="00AA3E17"/>
    <w:rsid w:val="00AA4CBB"/>
    <w:rsid w:val="00AA5C98"/>
    <w:rsid w:val="00AA5C9B"/>
    <w:rsid w:val="00AA65FA"/>
    <w:rsid w:val="00AA7351"/>
    <w:rsid w:val="00AA7A82"/>
    <w:rsid w:val="00AB1063"/>
    <w:rsid w:val="00AB28D0"/>
    <w:rsid w:val="00AB2D3E"/>
    <w:rsid w:val="00AB6916"/>
    <w:rsid w:val="00AB6F88"/>
    <w:rsid w:val="00AB7090"/>
    <w:rsid w:val="00AC0C90"/>
    <w:rsid w:val="00AC3EA9"/>
    <w:rsid w:val="00AC6613"/>
    <w:rsid w:val="00AC6FB1"/>
    <w:rsid w:val="00AD056F"/>
    <w:rsid w:val="00AD0714"/>
    <w:rsid w:val="00AD0C7B"/>
    <w:rsid w:val="00AD0CC3"/>
    <w:rsid w:val="00AD1771"/>
    <w:rsid w:val="00AD1786"/>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8D5"/>
    <w:rsid w:val="00B00C0B"/>
    <w:rsid w:val="00B02F73"/>
    <w:rsid w:val="00B035B6"/>
    <w:rsid w:val="00B03776"/>
    <w:rsid w:val="00B0619F"/>
    <w:rsid w:val="00B067E0"/>
    <w:rsid w:val="00B0765B"/>
    <w:rsid w:val="00B104FA"/>
    <w:rsid w:val="00B13A26"/>
    <w:rsid w:val="00B15D0D"/>
    <w:rsid w:val="00B15F78"/>
    <w:rsid w:val="00B22106"/>
    <w:rsid w:val="00B222F7"/>
    <w:rsid w:val="00B22976"/>
    <w:rsid w:val="00B2309B"/>
    <w:rsid w:val="00B27466"/>
    <w:rsid w:val="00B34E7F"/>
    <w:rsid w:val="00B36D02"/>
    <w:rsid w:val="00B429CF"/>
    <w:rsid w:val="00B42A5E"/>
    <w:rsid w:val="00B448FF"/>
    <w:rsid w:val="00B51537"/>
    <w:rsid w:val="00B52A86"/>
    <w:rsid w:val="00B5431A"/>
    <w:rsid w:val="00B556D7"/>
    <w:rsid w:val="00B55826"/>
    <w:rsid w:val="00B60046"/>
    <w:rsid w:val="00B61530"/>
    <w:rsid w:val="00B645BC"/>
    <w:rsid w:val="00B649D5"/>
    <w:rsid w:val="00B65A41"/>
    <w:rsid w:val="00B70267"/>
    <w:rsid w:val="00B71674"/>
    <w:rsid w:val="00B73124"/>
    <w:rsid w:val="00B73BEB"/>
    <w:rsid w:val="00B75EE1"/>
    <w:rsid w:val="00B77110"/>
    <w:rsid w:val="00B77481"/>
    <w:rsid w:val="00B77C6D"/>
    <w:rsid w:val="00B80502"/>
    <w:rsid w:val="00B80E53"/>
    <w:rsid w:val="00B81671"/>
    <w:rsid w:val="00B8265A"/>
    <w:rsid w:val="00B82A36"/>
    <w:rsid w:val="00B84DD3"/>
    <w:rsid w:val="00B8518B"/>
    <w:rsid w:val="00B85BF4"/>
    <w:rsid w:val="00B86190"/>
    <w:rsid w:val="00B97CC3"/>
    <w:rsid w:val="00BA197A"/>
    <w:rsid w:val="00BA1CFD"/>
    <w:rsid w:val="00BA3D9D"/>
    <w:rsid w:val="00BB1A18"/>
    <w:rsid w:val="00BB4AF2"/>
    <w:rsid w:val="00BB4CE0"/>
    <w:rsid w:val="00BB72FA"/>
    <w:rsid w:val="00BC06C4"/>
    <w:rsid w:val="00BC0D1B"/>
    <w:rsid w:val="00BC1044"/>
    <w:rsid w:val="00BC491D"/>
    <w:rsid w:val="00BC49C0"/>
    <w:rsid w:val="00BC663E"/>
    <w:rsid w:val="00BC6D2B"/>
    <w:rsid w:val="00BC6FC4"/>
    <w:rsid w:val="00BC7269"/>
    <w:rsid w:val="00BD0273"/>
    <w:rsid w:val="00BD032B"/>
    <w:rsid w:val="00BD04FA"/>
    <w:rsid w:val="00BD07D8"/>
    <w:rsid w:val="00BD4E9E"/>
    <w:rsid w:val="00BD5561"/>
    <w:rsid w:val="00BD5A0E"/>
    <w:rsid w:val="00BD6850"/>
    <w:rsid w:val="00BD7438"/>
    <w:rsid w:val="00BD7E91"/>
    <w:rsid w:val="00BD7F0D"/>
    <w:rsid w:val="00BE0913"/>
    <w:rsid w:val="00BE22EE"/>
    <w:rsid w:val="00BE49F4"/>
    <w:rsid w:val="00BE7CD3"/>
    <w:rsid w:val="00BF2A76"/>
    <w:rsid w:val="00BF30A4"/>
    <w:rsid w:val="00BF3817"/>
    <w:rsid w:val="00BF393A"/>
    <w:rsid w:val="00BF6E6C"/>
    <w:rsid w:val="00C00B28"/>
    <w:rsid w:val="00C01B1C"/>
    <w:rsid w:val="00C02436"/>
    <w:rsid w:val="00C02D0A"/>
    <w:rsid w:val="00C03A6E"/>
    <w:rsid w:val="00C05F38"/>
    <w:rsid w:val="00C06F8A"/>
    <w:rsid w:val="00C07508"/>
    <w:rsid w:val="00C203FF"/>
    <w:rsid w:val="00C212F4"/>
    <w:rsid w:val="00C220BC"/>
    <w:rsid w:val="00C226C0"/>
    <w:rsid w:val="00C23C5F"/>
    <w:rsid w:val="00C26B03"/>
    <w:rsid w:val="00C30347"/>
    <w:rsid w:val="00C31ADD"/>
    <w:rsid w:val="00C34047"/>
    <w:rsid w:val="00C34793"/>
    <w:rsid w:val="00C37B25"/>
    <w:rsid w:val="00C42FE6"/>
    <w:rsid w:val="00C44F6A"/>
    <w:rsid w:val="00C51B58"/>
    <w:rsid w:val="00C52720"/>
    <w:rsid w:val="00C52C0B"/>
    <w:rsid w:val="00C55CEB"/>
    <w:rsid w:val="00C56B64"/>
    <w:rsid w:val="00C57268"/>
    <w:rsid w:val="00C60FCF"/>
    <w:rsid w:val="00C6198E"/>
    <w:rsid w:val="00C6339C"/>
    <w:rsid w:val="00C639AD"/>
    <w:rsid w:val="00C70748"/>
    <w:rsid w:val="00C7077F"/>
    <w:rsid w:val="00C708EA"/>
    <w:rsid w:val="00C7216F"/>
    <w:rsid w:val="00C776E5"/>
    <w:rsid w:val="00C778A5"/>
    <w:rsid w:val="00C809C1"/>
    <w:rsid w:val="00C84C01"/>
    <w:rsid w:val="00C84F86"/>
    <w:rsid w:val="00C95162"/>
    <w:rsid w:val="00C97246"/>
    <w:rsid w:val="00C97DB2"/>
    <w:rsid w:val="00CA08FB"/>
    <w:rsid w:val="00CA1FE2"/>
    <w:rsid w:val="00CA2B1E"/>
    <w:rsid w:val="00CA41FA"/>
    <w:rsid w:val="00CA466B"/>
    <w:rsid w:val="00CA4A2C"/>
    <w:rsid w:val="00CA5133"/>
    <w:rsid w:val="00CB14C4"/>
    <w:rsid w:val="00CB14C7"/>
    <w:rsid w:val="00CB2B9A"/>
    <w:rsid w:val="00CB3151"/>
    <w:rsid w:val="00CB419B"/>
    <w:rsid w:val="00CB51FD"/>
    <w:rsid w:val="00CB6A37"/>
    <w:rsid w:val="00CB6AC6"/>
    <w:rsid w:val="00CB7684"/>
    <w:rsid w:val="00CC005F"/>
    <w:rsid w:val="00CC0855"/>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B3F"/>
    <w:rsid w:val="00CE2274"/>
    <w:rsid w:val="00CE22B3"/>
    <w:rsid w:val="00CE22D6"/>
    <w:rsid w:val="00CF06BF"/>
    <w:rsid w:val="00CF0DBE"/>
    <w:rsid w:val="00CF1799"/>
    <w:rsid w:val="00CF4237"/>
    <w:rsid w:val="00CF42AD"/>
    <w:rsid w:val="00CF4AAE"/>
    <w:rsid w:val="00CF5185"/>
    <w:rsid w:val="00CF7B47"/>
    <w:rsid w:val="00D00256"/>
    <w:rsid w:val="00D006F4"/>
    <w:rsid w:val="00D034A0"/>
    <w:rsid w:val="00D07B20"/>
    <w:rsid w:val="00D1099C"/>
    <w:rsid w:val="00D10A2D"/>
    <w:rsid w:val="00D122E5"/>
    <w:rsid w:val="00D139AC"/>
    <w:rsid w:val="00D145E1"/>
    <w:rsid w:val="00D148AE"/>
    <w:rsid w:val="00D148BC"/>
    <w:rsid w:val="00D15C45"/>
    <w:rsid w:val="00D20392"/>
    <w:rsid w:val="00D20E22"/>
    <w:rsid w:val="00D21061"/>
    <w:rsid w:val="00D21732"/>
    <w:rsid w:val="00D21D71"/>
    <w:rsid w:val="00D320AC"/>
    <w:rsid w:val="00D37B14"/>
    <w:rsid w:val="00D4108E"/>
    <w:rsid w:val="00D42474"/>
    <w:rsid w:val="00D45A59"/>
    <w:rsid w:val="00D4608D"/>
    <w:rsid w:val="00D510F1"/>
    <w:rsid w:val="00D54135"/>
    <w:rsid w:val="00D57BFB"/>
    <w:rsid w:val="00D6027A"/>
    <w:rsid w:val="00D6163D"/>
    <w:rsid w:val="00D6259C"/>
    <w:rsid w:val="00D6552D"/>
    <w:rsid w:val="00D7668B"/>
    <w:rsid w:val="00D76928"/>
    <w:rsid w:val="00D8114B"/>
    <w:rsid w:val="00D831A3"/>
    <w:rsid w:val="00D84201"/>
    <w:rsid w:val="00D8584F"/>
    <w:rsid w:val="00D85FF0"/>
    <w:rsid w:val="00D932D1"/>
    <w:rsid w:val="00D96B3F"/>
    <w:rsid w:val="00D97A1E"/>
    <w:rsid w:val="00D97BE3"/>
    <w:rsid w:val="00D97EE6"/>
    <w:rsid w:val="00DA0D67"/>
    <w:rsid w:val="00DA3711"/>
    <w:rsid w:val="00DA5286"/>
    <w:rsid w:val="00DA5362"/>
    <w:rsid w:val="00DA5515"/>
    <w:rsid w:val="00DB2561"/>
    <w:rsid w:val="00DB2E59"/>
    <w:rsid w:val="00DB5D9B"/>
    <w:rsid w:val="00DB619A"/>
    <w:rsid w:val="00DB6399"/>
    <w:rsid w:val="00DB7379"/>
    <w:rsid w:val="00DC2DEF"/>
    <w:rsid w:val="00DD0DD8"/>
    <w:rsid w:val="00DD46F3"/>
    <w:rsid w:val="00DD4DDB"/>
    <w:rsid w:val="00DD646E"/>
    <w:rsid w:val="00DE4675"/>
    <w:rsid w:val="00DE51A5"/>
    <w:rsid w:val="00DE56F2"/>
    <w:rsid w:val="00DE6A35"/>
    <w:rsid w:val="00DE7DF2"/>
    <w:rsid w:val="00DF116D"/>
    <w:rsid w:val="00DF27AF"/>
    <w:rsid w:val="00E009D2"/>
    <w:rsid w:val="00E01EA1"/>
    <w:rsid w:val="00E04992"/>
    <w:rsid w:val="00E0557D"/>
    <w:rsid w:val="00E10695"/>
    <w:rsid w:val="00E10A14"/>
    <w:rsid w:val="00E1271E"/>
    <w:rsid w:val="00E138A9"/>
    <w:rsid w:val="00E150F2"/>
    <w:rsid w:val="00E166CB"/>
    <w:rsid w:val="00E16AEB"/>
    <w:rsid w:val="00E16FF7"/>
    <w:rsid w:val="00E17110"/>
    <w:rsid w:val="00E17C1E"/>
    <w:rsid w:val="00E17C5A"/>
    <w:rsid w:val="00E20C63"/>
    <w:rsid w:val="00E22C30"/>
    <w:rsid w:val="00E24301"/>
    <w:rsid w:val="00E2511C"/>
    <w:rsid w:val="00E26D68"/>
    <w:rsid w:val="00E323D1"/>
    <w:rsid w:val="00E33B76"/>
    <w:rsid w:val="00E37237"/>
    <w:rsid w:val="00E373C7"/>
    <w:rsid w:val="00E40661"/>
    <w:rsid w:val="00E41B04"/>
    <w:rsid w:val="00E437B0"/>
    <w:rsid w:val="00E44045"/>
    <w:rsid w:val="00E441DE"/>
    <w:rsid w:val="00E4520D"/>
    <w:rsid w:val="00E479F4"/>
    <w:rsid w:val="00E51802"/>
    <w:rsid w:val="00E5195A"/>
    <w:rsid w:val="00E531BF"/>
    <w:rsid w:val="00E56CBF"/>
    <w:rsid w:val="00E57E67"/>
    <w:rsid w:val="00E618C4"/>
    <w:rsid w:val="00E65BBD"/>
    <w:rsid w:val="00E66AA6"/>
    <w:rsid w:val="00E66B3B"/>
    <w:rsid w:val="00E7218A"/>
    <w:rsid w:val="00E7329F"/>
    <w:rsid w:val="00E842A5"/>
    <w:rsid w:val="00E872F8"/>
    <w:rsid w:val="00E878EE"/>
    <w:rsid w:val="00E951EB"/>
    <w:rsid w:val="00E95E1D"/>
    <w:rsid w:val="00EA07C0"/>
    <w:rsid w:val="00EA397D"/>
    <w:rsid w:val="00EA417D"/>
    <w:rsid w:val="00EA6EC7"/>
    <w:rsid w:val="00EA7E85"/>
    <w:rsid w:val="00EB0647"/>
    <w:rsid w:val="00EB104F"/>
    <w:rsid w:val="00EB138E"/>
    <w:rsid w:val="00EB46E5"/>
    <w:rsid w:val="00EB5D4D"/>
    <w:rsid w:val="00EC10AE"/>
    <w:rsid w:val="00EC1E58"/>
    <w:rsid w:val="00EC2AAB"/>
    <w:rsid w:val="00EC7091"/>
    <w:rsid w:val="00ED0703"/>
    <w:rsid w:val="00ED116C"/>
    <w:rsid w:val="00ED14BD"/>
    <w:rsid w:val="00ED4249"/>
    <w:rsid w:val="00ED5CFE"/>
    <w:rsid w:val="00ED6360"/>
    <w:rsid w:val="00EE0CDE"/>
    <w:rsid w:val="00EE1AA5"/>
    <w:rsid w:val="00EE2244"/>
    <w:rsid w:val="00EE3C5F"/>
    <w:rsid w:val="00EE7872"/>
    <w:rsid w:val="00EE7882"/>
    <w:rsid w:val="00EF13E3"/>
    <w:rsid w:val="00EF2154"/>
    <w:rsid w:val="00EF47C8"/>
    <w:rsid w:val="00EF5751"/>
    <w:rsid w:val="00EF7704"/>
    <w:rsid w:val="00F016C7"/>
    <w:rsid w:val="00F0349F"/>
    <w:rsid w:val="00F04920"/>
    <w:rsid w:val="00F0623D"/>
    <w:rsid w:val="00F063DF"/>
    <w:rsid w:val="00F073CB"/>
    <w:rsid w:val="00F10664"/>
    <w:rsid w:val="00F108CB"/>
    <w:rsid w:val="00F12DEC"/>
    <w:rsid w:val="00F1402B"/>
    <w:rsid w:val="00F16C4B"/>
    <w:rsid w:val="00F1715C"/>
    <w:rsid w:val="00F17E8A"/>
    <w:rsid w:val="00F2276C"/>
    <w:rsid w:val="00F310F8"/>
    <w:rsid w:val="00F348C0"/>
    <w:rsid w:val="00F35939"/>
    <w:rsid w:val="00F40350"/>
    <w:rsid w:val="00F40D6B"/>
    <w:rsid w:val="00F45607"/>
    <w:rsid w:val="00F45B56"/>
    <w:rsid w:val="00F46000"/>
    <w:rsid w:val="00F4722B"/>
    <w:rsid w:val="00F51311"/>
    <w:rsid w:val="00F52CEE"/>
    <w:rsid w:val="00F52FA8"/>
    <w:rsid w:val="00F54432"/>
    <w:rsid w:val="00F54B45"/>
    <w:rsid w:val="00F5656E"/>
    <w:rsid w:val="00F569C6"/>
    <w:rsid w:val="00F6059C"/>
    <w:rsid w:val="00F60931"/>
    <w:rsid w:val="00F6250A"/>
    <w:rsid w:val="00F64E2B"/>
    <w:rsid w:val="00F653AD"/>
    <w:rsid w:val="00F659EB"/>
    <w:rsid w:val="00F67ED4"/>
    <w:rsid w:val="00F67F0D"/>
    <w:rsid w:val="00F744CC"/>
    <w:rsid w:val="00F74E77"/>
    <w:rsid w:val="00F76953"/>
    <w:rsid w:val="00F77DC7"/>
    <w:rsid w:val="00F80740"/>
    <w:rsid w:val="00F86A56"/>
    <w:rsid w:val="00F86BA6"/>
    <w:rsid w:val="00F86D2A"/>
    <w:rsid w:val="00F93E20"/>
    <w:rsid w:val="00F94410"/>
    <w:rsid w:val="00F97F4A"/>
    <w:rsid w:val="00FA216C"/>
    <w:rsid w:val="00FA21E1"/>
    <w:rsid w:val="00FA2ADC"/>
    <w:rsid w:val="00FA47CE"/>
    <w:rsid w:val="00FA487B"/>
    <w:rsid w:val="00FA4D7F"/>
    <w:rsid w:val="00FB1188"/>
    <w:rsid w:val="00FB3188"/>
    <w:rsid w:val="00FB6342"/>
    <w:rsid w:val="00FC099E"/>
    <w:rsid w:val="00FC10F4"/>
    <w:rsid w:val="00FC1BBF"/>
    <w:rsid w:val="00FC2432"/>
    <w:rsid w:val="00FC6389"/>
    <w:rsid w:val="00FC7084"/>
    <w:rsid w:val="00FC757D"/>
    <w:rsid w:val="00FD0304"/>
    <w:rsid w:val="00FD0692"/>
    <w:rsid w:val="00FD1094"/>
    <w:rsid w:val="00FD3DA8"/>
    <w:rsid w:val="00FD6F00"/>
    <w:rsid w:val="00FE27AB"/>
    <w:rsid w:val="00FE4333"/>
    <w:rsid w:val="00FE5726"/>
    <w:rsid w:val="00FE5A5D"/>
    <w:rsid w:val="00FE6AEC"/>
    <w:rsid w:val="00FE7939"/>
    <w:rsid w:val="00FF2093"/>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3.xml><?xml version="1.0" encoding="utf-8"?>
<ds:datastoreItem xmlns:ds="http://schemas.openxmlformats.org/officeDocument/2006/customXml" ds:itemID="{AD83C84A-93B9-461A-902C-B8EEB68CB1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VTP_nové_logo-6</Template>
  <TotalTime>15</TotalTime>
  <Pages>41</Pages>
  <Words>16990</Words>
  <Characters>100247</Characters>
  <Application>Microsoft Office Word</Application>
  <DocSecurity>0</DocSecurity>
  <Lines>835</Lines>
  <Paragraphs>234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5</cp:revision>
  <cp:lastPrinted>2025-03-10T07:57:00Z</cp:lastPrinted>
  <dcterms:created xsi:type="dcterms:W3CDTF">2025-03-07T09:37:00Z</dcterms:created>
  <dcterms:modified xsi:type="dcterms:W3CDTF">2025-03-10T07:57:00Z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